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D9" w:rsidRPr="004414D9" w:rsidRDefault="004414D9" w:rsidP="004414D9">
      <w:pPr>
        <w:spacing w:after="120" w:line="288" w:lineRule="auto"/>
        <w:jc w:val="center"/>
        <w:rPr>
          <w:rStyle w:val="Siln"/>
        </w:rPr>
      </w:pPr>
      <w:r w:rsidRPr="004414D9">
        <w:rPr>
          <w:rStyle w:val="Siln"/>
        </w:rPr>
        <w:t xml:space="preserve">Základní škola Hartmanice, příspěvková organizace, </w:t>
      </w:r>
      <w:r w:rsidRPr="004414D9">
        <w:rPr>
          <w:rStyle w:val="Siln"/>
        </w:rPr>
        <w:br/>
        <w:t>Hartmanice 95, 342 01 Sušice</w:t>
      </w:r>
    </w:p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</w:pPr>
    </w:p>
    <w:p w:rsidR="004414D9" w:rsidRPr="00797457" w:rsidRDefault="004414D9" w:rsidP="004414D9">
      <w:pPr>
        <w:pStyle w:val="Nzev"/>
        <w:rPr>
          <w:sz w:val="56"/>
        </w:rPr>
      </w:pPr>
      <w:r w:rsidRPr="00797457">
        <w:rPr>
          <w:sz w:val="56"/>
        </w:rPr>
        <w:t xml:space="preserve">Výroční zpráva </w:t>
      </w:r>
      <w:r w:rsidRPr="00797457">
        <w:rPr>
          <w:sz w:val="56"/>
        </w:rPr>
        <w:br/>
        <w:t xml:space="preserve">o činnosti organizace </w:t>
      </w:r>
      <w:r w:rsidRPr="00797457">
        <w:rPr>
          <w:sz w:val="56"/>
        </w:rPr>
        <w:br/>
        <w:t xml:space="preserve">ve školním roce </w:t>
      </w:r>
      <w:r w:rsidR="00E23647">
        <w:rPr>
          <w:sz w:val="56"/>
        </w:rPr>
        <w:t>2019/2020</w:t>
      </w:r>
    </w:p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</w:pPr>
    </w:p>
    <w:p w:rsidR="004414D9" w:rsidRDefault="004414D9" w:rsidP="004414D9"/>
    <w:p w:rsidR="004414D9" w:rsidRDefault="004414D9" w:rsidP="004414D9"/>
    <w:p w:rsidR="004414D9" w:rsidRPr="004414D9" w:rsidRDefault="004414D9" w:rsidP="004414D9">
      <w:pPr>
        <w:spacing w:after="120" w:line="288" w:lineRule="auto"/>
      </w:pPr>
    </w:p>
    <w:p w:rsidR="004414D9" w:rsidRDefault="004414D9" w:rsidP="004414D9">
      <w:pPr>
        <w:spacing w:after="120" w:line="288" w:lineRule="auto"/>
      </w:pPr>
    </w:p>
    <w:p w:rsidR="00797457" w:rsidRDefault="00797457" w:rsidP="004414D9">
      <w:pPr>
        <w:spacing w:after="120" w:line="288" w:lineRule="auto"/>
      </w:pPr>
    </w:p>
    <w:p w:rsidR="00797457" w:rsidRDefault="00797457" w:rsidP="004414D9">
      <w:pPr>
        <w:spacing w:after="120" w:line="288" w:lineRule="auto"/>
      </w:pPr>
    </w:p>
    <w:p w:rsidR="00797457" w:rsidRDefault="00797457" w:rsidP="004414D9">
      <w:pPr>
        <w:spacing w:after="120" w:line="288" w:lineRule="auto"/>
      </w:pPr>
    </w:p>
    <w:p w:rsidR="00797457" w:rsidRDefault="00797457" w:rsidP="004414D9">
      <w:pPr>
        <w:spacing w:after="120" w:line="288" w:lineRule="auto"/>
      </w:pPr>
    </w:p>
    <w:p w:rsidR="00797457" w:rsidRPr="004414D9" w:rsidRDefault="00797457" w:rsidP="004414D9">
      <w:pPr>
        <w:spacing w:after="120"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4414D9" w:rsidRPr="004414D9" w:rsidTr="004414D9">
        <w:tc>
          <w:tcPr>
            <w:tcW w:w="4606" w:type="dxa"/>
            <w:shd w:val="clear" w:color="auto" w:fill="auto"/>
          </w:tcPr>
          <w:p w:rsidR="004414D9" w:rsidRPr="004414D9" w:rsidRDefault="004414D9" w:rsidP="00B809D3">
            <w:pPr>
              <w:spacing w:after="120" w:line="288" w:lineRule="auto"/>
              <w:jc w:val="center"/>
            </w:pPr>
            <w:r w:rsidRPr="004414D9">
              <w:t>V Hartmanicích dne: 01</w:t>
            </w:r>
            <w:r w:rsidR="00B809D3">
              <w:t>.10</w:t>
            </w:r>
            <w:r w:rsidRPr="004414D9">
              <w:t>.20</w:t>
            </w:r>
            <w:r w:rsidR="00E23647">
              <w:t>20</w:t>
            </w:r>
          </w:p>
        </w:tc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jc w:val="center"/>
            </w:pPr>
            <w:r w:rsidRPr="004414D9">
              <w:t>Zpracovala: Mgr. Bc. Olga Kašíková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</w:pPr>
    </w:p>
    <w:p w:rsidR="00E23647" w:rsidRDefault="004414D9" w:rsidP="004414D9">
      <w:pPr>
        <w:tabs>
          <w:tab w:val="left" w:pos="5670"/>
          <w:tab w:val="left" w:pos="7371"/>
        </w:tabs>
        <w:spacing w:after="120" w:line="288" w:lineRule="auto"/>
      </w:pPr>
      <w:r w:rsidRPr="004414D9">
        <w:tab/>
      </w:r>
    </w:p>
    <w:p w:rsidR="004414D9" w:rsidRPr="004414D9" w:rsidRDefault="004414D9" w:rsidP="004414D9">
      <w:pPr>
        <w:tabs>
          <w:tab w:val="left" w:pos="5670"/>
          <w:tab w:val="left" w:pos="7371"/>
        </w:tabs>
        <w:spacing w:after="120" w:line="288" w:lineRule="auto"/>
      </w:pPr>
      <w:r w:rsidRPr="004414D9">
        <w:tab/>
      </w:r>
    </w:p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4414D9">
      <w:pPr>
        <w:spacing w:after="120" w:line="288" w:lineRule="auto"/>
        <w:sectPr w:rsidR="004414D9" w:rsidRPr="004414D9" w:rsidSect="004414D9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color w:val="auto"/>
          <w:sz w:val="24"/>
          <w:szCs w:val="21"/>
        </w:rPr>
        <w:id w:val="-16218373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B1A55" w:rsidRDefault="005B1A55">
          <w:pPr>
            <w:pStyle w:val="Nadpisobsahu"/>
          </w:pPr>
          <w:r>
            <w:t>Obsah</w:t>
          </w:r>
        </w:p>
        <w:p w:rsidR="00B809D3" w:rsidRDefault="005B1A55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179121" w:history="1">
            <w:r w:rsidR="00B809D3" w:rsidRPr="001411DE">
              <w:rPr>
                <w:rStyle w:val="Hypertextovodkaz"/>
                <w:noProof/>
              </w:rPr>
              <w:t>1 Základní údaje o škole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22" w:history="1">
            <w:r w:rsidR="00B809D3" w:rsidRPr="001411DE">
              <w:rPr>
                <w:rStyle w:val="Hypertextovodkaz"/>
                <w:noProof/>
              </w:rPr>
              <w:t>2 Personální údaje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23" w:history="1">
            <w:r w:rsidR="00B809D3" w:rsidRPr="001411DE">
              <w:rPr>
                <w:rStyle w:val="Hypertextovodkaz"/>
                <w:noProof/>
              </w:rPr>
              <w:t>2.1 Členění zaměstnanců podle věku a pohlaví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24" w:history="1">
            <w:r w:rsidR="00B809D3" w:rsidRPr="001411DE">
              <w:rPr>
                <w:rStyle w:val="Hypertextovodkaz"/>
                <w:noProof/>
              </w:rPr>
              <w:t>2.2 Členění zaměstnanců podle vzdělání a pohlaví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25" w:history="1">
            <w:r w:rsidR="00B809D3" w:rsidRPr="001411DE">
              <w:rPr>
                <w:rStyle w:val="Hypertextovodkaz"/>
                <w:noProof/>
              </w:rPr>
              <w:t>2.3 Členění pedagogických pracovníků podle odborné kvalifikace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26" w:history="1">
            <w:r w:rsidR="00B809D3" w:rsidRPr="001411DE">
              <w:rPr>
                <w:rStyle w:val="Hypertextovodkaz"/>
                <w:noProof/>
              </w:rPr>
              <w:t>2.4 Přehled pedagogických pracovníků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_Toc89179126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27" w:history="1">
            <w:r w:rsidR="00B809D3" w:rsidRPr="001411DE">
              <w:rPr>
                <w:rStyle w:val="Hypertextovodkaz"/>
                <w:noProof/>
              </w:rPr>
              <w:t>2.5 Zařazení pracovníků do platových tříd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_Toc89179127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28" w:history="1">
            <w:r w:rsidR="00B809D3" w:rsidRPr="001411DE">
              <w:rPr>
                <w:rStyle w:val="Hypertextovodkaz"/>
                <w:noProof/>
              </w:rPr>
              <w:t>3 Vzdělávací program školy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_Toc89179128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7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29" w:history="1">
            <w:r w:rsidR="00B809D3" w:rsidRPr="001411DE">
              <w:rPr>
                <w:rStyle w:val="Hypertextovodkaz"/>
                <w:noProof/>
              </w:rPr>
              <w:t>3.1 Vzdělávací program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_Toc89179129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7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0" w:history="1">
            <w:r w:rsidR="00B809D3" w:rsidRPr="001411DE">
              <w:rPr>
                <w:rStyle w:val="Hypertextovodkaz"/>
                <w:noProof/>
              </w:rPr>
              <w:t>3.2 Učební plán školy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_Toc89179130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7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1" w:history="1">
            <w:r w:rsidR="00B809D3" w:rsidRPr="001411DE">
              <w:rPr>
                <w:rStyle w:val="Hypertextovodkaz"/>
                <w:noProof/>
              </w:rPr>
              <w:t>3.3 Zájmové útvary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7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32" w:history="1">
            <w:r w:rsidR="00B809D3" w:rsidRPr="001411DE">
              <w:rPr>
                <w:rStyle w:val="Hypertextovodkaz"/>
                <w:noProof/>
              </w:rPr>
              <w:t>4 Počty žáků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8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3" w:history="1">
            <w:r w:rsidR="00B809D3" w:rsidRPr="001411DE">
              <w:rPr>
                <w:rStyle w:val="Hypertextovodkaz"/>
                <w:noProof/>
              </w:rPr>
              <w:t>4.1 Počty žáků školy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8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4" w:history="1">
            <w:r w:rsidR="00B809D3" w:rsidRPr="001411DE">
              <w:rPr>
                <w:rStyle w:val="Hypertextovodkaz"/>
                <w:noProof/>
              </w:rPr>
              <w:t>4.2 Počty žáků v ročnících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8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5" w:history="1">
            <w:r w:rsidR="00B809D3" w:rsidRPr="001411DE">
              <w:rPr>
                <w:rStyle w:val="Hypertextovodkaz"/>
                <w:noProof/>
              </w:rPr>
              <w:t>4.3 Žáci – cizinci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8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36" w:history="1">
            <w:r w:rsidR="00B809D3" w:rsidRPr="001411DE">
              <w:rPr>
                <w:rStyle w:val="Hypertextovodkaz"/>
                <w:noProof/>
              </w:rPr>
              <w:t>5 Hodnocení žáků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_Toc89179136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7" w:history="1">
            <w:r w:rsidR="00B809D3" w:rsidRPr="001411DE">
              <w:rPr>
                <w:rStyle w:val="Hypertextovodkaz"/>
                <w:noProof/>
              </w:rPr>
              <w:t>5.1 Celkové hodnocení žáků – prospěch – na konci školního roku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_Toc89179137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8" w:history="1">
            <w:r w:rsidR="00B809D3" w:rsidRPr="001411DE">
              <w:rPr>
                <w:rStyle w:val="Hypertextovodkaz"/>
                <w:noProof/>
              </w:rPr>
              <w:t>5.2 Celkové hodnocení žáků – zhoršené chování- na konci školního roku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_Toc89179138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39" w:history="1">
            <w:r w:rsidR="00B809D3" w:rsidRPr="001411DE">
              <w:rPr>
                <w:rStyle w:val="Hypertextovodkaz"/>
                <w:noProof/>
              </w:rPr>
              <w:t>5.3 Výchovná opatření – pochvaly na vysvědčení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_Toc89179139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0" w:history="1">
            <w:r w:rsidR="00B809D3" w:rsidRPr="001411DE">
              <w:rPr>
                <w:rStyle w:val="Hypertextovodkaz"/>
                <w:noProof/>
              </w:rPr>
              <w:t>5.4 Kázeňské opatření – napomenutí a důtky – za celý školní rok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_Toc89179140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10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1" w:history="1">
            <w:r w:rsidR="00B809D3" w:rsidRPr="001411DE">
              <w:rPr>
                <w:rStyle w:val="Hypertextovodkaz"/>
                <w:noProof/>
              </w:rPr>
              <w:t>5.5 Komisionální přezkoušení žáků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10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2" w:history="1">
            <w:r w:rsidR="00B809D3" w:rsidRPr="001411DE">
              <w:rPr>
                <w:rStyle w:val="Hypertextovodkaz"/>
                <w:noProof/>
              </w:rPr>
              <w:t>5.6 Opakování ročníku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10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3" w:history="1">
            <w:r w:rsidR="00B809D3" w:rsidRPr="001411DE">
              <w:rPr>
                <w:rStyle w:val="Hypertextovodkaz"/>
                <w:noProof/>
              </w:rPr>
              <w:t>5.7 Počet omluvených / neomluvených hodin -  za celý školní rok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11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44" w:history="1">
            <w:r w:rsidR="00B809D3" w:rsidRPr="001411DE">
              <w:rPr>
                <w:rStyle w:val="Hypertextovodkaz"/>
                <w:noProof/>
              </w:rPr>
              <w:t>6 Další vzdělávání pedagogických pracovníků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5" w:history="1">
            <w:r w:rsidR="00B809D3" w:rsidRPr="001411DE">
              <w:rPr>
                <w:rStyle w:val="Hypertextovodkaz"/>
                <w:noProof/>
              </w:rPr>
              <w:t>6.1 Studium ke splnění kvalifikačních předpokladů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6" w:history="1">
            <w:r w:rsidR="00B809D3" w:rsidRPr="001411DE">
              <w:rPr>
                <w:rStyle w:val="Hypertextovodkaz"/>
                <w:noProof/>
              </w:rPr>
              <w:t>6.2 Studium ke splnění dalších kvalifikačních předpokladů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_Toc89179146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7" w:history="1">
            <w:r w:rsidR="00B809D3" w:rsidRPr="001411DE">
              <w:rPr>
                <w:rStyle w:val="Hypertextovodkaz"/>
                <w:noProof/>
              </w:rPr>
              <w:t>6.3 Studium k prohlubování odborné kvalifikace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_Toc89179147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13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48" w:history="1">
            <w:r w:rsidR="00B809D3" w:rsidRPr="001411DE">
              <w:rPr>
                <w:rStyle w:val="Hypertextovodkaz"/>
                <w:noProof/>
              </w:rPr>
              <w:t>6.4 Samostudium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_Toc89179148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13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49" w:history="1">
            <w:r w:rsidR="00B809D3" w:rsidRPr="001411DE">
              <w:rPr>
                <w:rStyle w:val="Hypertextovodkaz"/>
                <w:noProof/>
              </w:rPr>
              <w:t>7 ICT –ZŠ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_Toc89179149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0" w:history="1">
            <w:r w:rsidR="00B809D3" w:rsidRPr="001411DE">
              <w:rPr>
                <w:rStyle w:val="Hypertextovodkaz"/>
                <w:noProof/>
              </w:rPr>
              <w:t>7.1 Pracovní stanice – počet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_Toc89179150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1" w:history="1">
            <w:r w:rsidR="00B809D3" w:rsidRPr="001411DE">
              <w:rPr>
                <w:rStyle w:val="Hypertextovodkaz"/>
                <w:noProof/>
              </w:rPr>
              <w:t>7.2 Pracovní stanice – technické parametry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2" w:history="1">
            <w:r w:rsidR="00B809D3" w:rsidRPr="001411DE">
              <w:rPr>
                <w:rStyle w:val="Hypertextovodkaz"/>
                <w:noProof/>
              </w:rPr>
              <w:t>7.3 Lokální počítačová síť (LAN) školy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3" w:history="1">
            <w:r w:rsidR="00B809D3" w:rsidRPr="001411DE">
              <w:rPr>
                <w:rStyle w:val="Hypertextovodkaz"/>
                <w:noProof/>
              </w:rPr>
              <w:t>7.4 Připojení k internetu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4" w:history="1">
            <w:r w:rsidR="00B809D3" w:rsidRPr="001411DE">
              <w:rPr>
                <w:rStyle w:val="Hypertextovodkaz"/>
                <w:noProof/>
              </w:rPr>
              <w:t>7.5 Prezentační a grafická technika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5" w:history="1">
            <w:r w:rsidR="00B809D3" w:rsidRPr="001411DE">
              <w:rPr>
                <w:rStyle w:val="Hypertextovodkaz"/>
                <w:noProof/>
              </w:rPr>
              <w:t>7.6 Výukové programové vybavení a informační zdroje (licence)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6" w:history="1">
            <w:r w:rsidR="00B809D3" w:rsidRPr="001411DE">
              <w:rPr>
                <w:rStyle w:val="Hypertextovodkaz"/>
                <w:noProof/>
              </w:rPr>
              <w:t>7.7 Vzdělávání pedagogických pracovníků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_Toc89179156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7" w:history="1">
            <w:r w:rsidR="00B809D3" w:rsidRPr="001411DE">
              <w:rPr>
                <w:rStyle w:val="Hypertextovodkaz"/>
                <w:noProof/>
              </w:rPr>
              <w:t>7.8 Další ukazatele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_Toc89179157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58" w:history="1">
            <w:r w:rsidR="00B809D3" w:rsidRPr="001411DE">
              <w:rPr>
                <w:rStyle w:val="Hypertextovodkaz"/>
                <w:noProof/>
              </w:rPr>
              <w:t>8 Zájmové vzdělávání: školní družina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_Toc89179158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17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59" w:history="1">
            <w:r w:rsidR="00B809D3" w:rsidRPr="001411DE">
              <w:rPr>
                <w:rStyle w:val="Hypertextovodkaz"/>
                <w:noProof/>
              </w:rPr>
              <w:t>8.1 Školní družina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_Toc89179159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17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60" w:history="1">
            <w:r w:rsidR="00B809D3" w:rsidRPr="001411DE">
              <w:rPr>
                <w:rStyle w:val="Hypertextovodkaz"/>
                <w:noProof/>
              </w:rPr>
              <w:t>9 Žáci se speciálními vzdělávacími potřebami a mimořádně nadaní žáci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_Toc89179160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18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61" w:history="1">
            <w:r w:rsidR="00B809D3" w:rsidRPr="001411DE">
              <w:rPr>
                <w:rStyle w:val="Hypertextovodkaz"/>
                <w:noProof/>
              </w:rPr>
              <w:t>10 Akce školy (výjezdy, kurzy, vystoupení, soutěže)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62" w:history="1">
            <w:r w:rsidR="00B809D3" w:rsidRPr="001411DE">
              <w:rPr>
                <w:rStyle w:val="Hypertextovodkaz"/>
                <w:noProof/>
              </w:rPr>
              <w:t>10.1. Akce školy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63" w:history="1">
            <w:r w:rsidR="00B809D3" w:rsidRPr="001411DE">
              <w:rPr>
                <w:rStyle w:val="Hypertextovodkaz"/>
                <w:noProof/>
              </w:rPr>
              <w:t>10.2 Mimořádné výsledky a úspěchy žáků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19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64" w:history="1">
            <w:r w:rsidR="00B809D3" w:rsidRPr="001411DE">
              <w:rPr>
                <w:rStyle w:val="Hypertextovodkaz"/>
                <w:noProof/>
              </w:rPr>
              <w:t>11 Prevence sociálně patologických jevů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20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65" w:history="1">
            <w:r w:rsidR="00B809D3" w:rsidRPr="001411DE">
              <w:rPr>
                <w:rStyle w:val="Hypertextovodkaz"/>
                <w:noProof/>
              </w:rPr>
              <w:t>11.1 Prevence sociálně patologických jevů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20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66" w:history="1">
            <w:r w:rsidR="00B809D3" w:rsidRPr="001411DE">
              <w:rPr>
                <w:rStyle w:val="Hypertextovodkaz"/>
                <w:noProof/>
              </w:rPr>
              <w:t>11.2 Počet výskytu sociálně patologických jevů, které škola řešila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_Toc89179166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21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67" w:history="1">
            <w:r w:rsidR="00B809D3" w:rsidRPr="001411DE">
              <w:rPr>
                <w:rStyle w:val="Hypertextovodkaz"/>
                <w:noProof/>
              </w:rPr>
              <w:t>12 Prevence rizik a školní úrazy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_Toc89179167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68" w:history="1">
            <w:r w:rsidR="00B809D3" w:rsidRPr="001411DE">
              <w:rPr>
                <w:rStyle w:val="Hypertextovodkaz"/>
                <w:noProof/>
              </w:rPr>
              <w:t>12.1 Počet úrazů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_Toc89179168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69" w:history="1">
            <w:r w:rsidR="00B809D3" w:rsidRPr="001411DE">
              <w:rPr>
                <w:rStyle w:val="Hypertextovodkaz"/>
                <w:noProof/>
              </w:rPr>
              <w:t>12.2 Vyhodnocení úrazů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_Toc89179169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0" w:history="1">
            <w:r w:rsidR="00B809D3" w:rsidRPr="001411DE">
              <w:rPr>
                <w:rStyle w:val="Hypertextovodkaz"/>
                <w:noProof/>
              </w:rPr>
              <w:t>12.3 Prevence rizik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_Toc89179170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22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71" w:history="1">
            <w:r w:rsidR="00B809D3" w:rsidRPr="001411DE">
              <w:rPr>
                <w:rStyle w:val="Hypertextovodkaz"/>
                <w:noProof/>
              </w:rPr>
              <w:t>13 Spolupráce školy s rodiči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23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72" w:history="1">
            <w:r w:rsidR="00B809D3" w:rsidRPr="001411DE">
              <w:rPr>
                <w:rStyle w:val="Hypertextovodkaz"/>
                <w:noProof/>
              </w:rPr>
              <w:t>14 Vyřizování stížností, provedené kontroly v organizaci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3" w:history="1">
            <w:r w:rsidR="00B809D3" w:rsidRPr="001411DE">
              <w:rPr>
                <w:rStyle w:val="Hypertextovodkaz"/>
                <w:noProof/>
              </w:rPr>
              <w:t>14.1 Stížnosti proti rozhodnutím ředitele školy podle správního řádu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4" w:history="1">
            <w:r w:rsidR="00B809D3" w:rsidRPr="001411DE">
              <w:rPr>
                <w:rStyle w:val="Hypertextovodkaz"/>
                <w:noProof/>
              </w:rPr>
              <w:t>14.2 Stížnosti proti podmínkám, průběhu a výsledkům vzdělávání podané ŘŠ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5" w:history="1">
            <w:r w:rsidR="00B809D3" w:rsidRPr="001411DE">
              <w:rPr>
                <w:rStyle w:val="Hypertextovodkaz"/>
                <w:noProof/>
              </w:rPr>
              <w:t>14.3 Stížnosti v oblasti pracovněprávních vztahů podané ŘŠ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6" w:history="1">
            <w:r w:rsidR="00B809D3" w:rsidRPr="001411DE">
              <w:rPr>
                <w:rStyle w:val="Hypertextovodkaz"/>
                <w:noProof/>
              </w:rPr>
              <w:t>14.4 Stížnosti podané jiným subjektům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_Toc89179176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7" w:history="1">
            <w:r w:rsidR="00B809D3" w:rsidRPr="001411DE">
              <w:rPr>
                <w:rStyle w:val="Hypertextovodkaz"/>
                <w:noProof/>
              </w:rPr>
              <w:t>14.5 Kontroly provedené v organizaci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_Toc89179177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24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1"/>
            <w:tabs>
              <w:tab w:val="right" w:leader="dot" w:pos="9062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auto"/>
              <w:sz w:val="22"/>
            </w:rPr>
          </w:pPr>
          <w:hyperlink w:anchor="_Toc89179178" w:history="1">
            <w:r w:rsidR="00B809D3" w:rsidRPr="001411DE">
              <w:rPr>
                <w:rStyle w:val="Hypertextovodkaz"/>
                <w:noProof/>
              </w:rPr>
              <w:t>15 Čerpání rozpočtu za rok 2019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_Toc89179178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79" w:history="1">
            <w:r w:rsidR="00B809D3" w:rsidRPr="001411DE">
              <w:rPr>
                <w:rStyle w:val="Hypertextovodkaz"/>
                <w:noProof/>
              </w:rPr>
              <w:t>15.1 Čerpání rozpočtu od zřizovatele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_Toc89179179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80" w:history="1">
            <w:r w:rsidR="00B809D3" w:rsidRPr="001411DE">
              <w:rPr>
                <w:rStyle w:val="Hypertextovodkaz"/>
                <w:noProof/>
              </w:rPr>
              <w:t>15.2 Vlastní činnost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_Toc89179180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25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81" w:history="1">
            <w:r w:rsidR="00B809D3" w:rsidRPr="001411DE">
              <w:rPr>
                <w:rStyle w:val="Hypertextovodkaz"/>
                <w:noProof/>
              </w:rPr>
              <w:t>15.3 Hospodářská činnost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_Toc89179181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82" w:history="1">
            <w:r w:rsidR="00B809D3" w:rsidRPr="001411DE">
              <w:rPr>
                <w:rStyle w:val="Hypertextovodkaz"/>
                <w:noProof/>
              </w:rPr>
              <w:t>15.4 Zisk celkem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_Toc89179182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83" w:history="1">
            <w:r w:rsidR="00B809D3" w:rsidRPr="001411DE">
              <w:rPr>
                <w:rStyle w:val="Hypertextovodkaz"/>
                <w:noProof/>
              </w:rPr>
              <w:t>15.5 Rezervní fond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_Toc89179183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84" w:history="1">
            <w:r w:rsidR="00B809D3" w:rsidRPr="001411DE">
              <w:rPr>
                <w:rStyle w:val="Hypertextovodkaz"/>
                <w:noProof/>
              </w:rPr>
              <w:t>15.6. Rozpočet z Plzeňského kraje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_Toc89179184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26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B809D3" w:rsidRDefault="00941A6C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9179185" w:history="1">
            <w:r w:rsidR="00B809D3" w:rsidRPr="001411DE">
              <w:rPr>
                <w:rStyle w:val="Hypertextovodkaz"/>
                <w:noProof/>
              </w:rPr>
              <w:t>15.7 Dotace EU</w:t>
            </w:r>
            <w:r w:rsidR="00B809D3">
              <w:rPr>
                <w:noProof/>
                <w:webHidden/>
              </w:rPr>
              <w:tab/>
            </w:r>
            <w:r w:rsidR="00B809D3">
              <w:rPr>
                <w:noProof/>
                <w:webHidden/>
              </w:rPr>
              <w:fldChar w:fldCharType="begin"/>
            </w:r>
            <w:r w:rsidR="00B809D3">
              <w:rPr>
                <w:noProof/>
                <w:webHidden/>
              </w:rPr>
              <w:instrText xml:space="preserve"> PAGEREF _Toc89179185 \h </w:instrText>
            </w:r>
            <w:r w:rsidR="00B809D3">
              <w:rPr>
                <w:noProof/>
                <w:webHidden/>
              </w:rPr>
            </w:r>
            <w:r w:rsidR="00B809D3">
              <w:rPr>
                <w:noProof/>
                <w:webHidden/>
              </w:rPr>
              <w:fldChar w:fldCharType="separate"/>
            </w:r>
            <w:r w:rsidR="00B809D3">
              <w:rPr>
                <w:noProof/>
                <w:webHidden/>
              </w:rPr>
              <w:t>28</w:t>
            </w:r>
            <w:r w:rsidR="00B809D3">
              <w:rPr>
                <w:noProof/>
                <w:webHidden/>
              </w:rPr>
              <w:fldChar w:fldCharType="end"/>
            </w:r>
          </w:hyperlink>
        </w:p>
        <w:p w:rsidR="005B1A55" w:rsidRDefault="005B1A55">
          <w:r>
            <w:rPr>
              <w:b/>
              <w:bCs/>
            </w:rPr>
            <w:fldChar w:fldCharType="end"/>
          </w:r>
        </w:p>
      </w:sdtContent>
    </w:sdt>
    <w:p w:rsidR="004414D9" w:rsidRPr="004414D9" w:rsidRDefault="004414D9" w:rsidP="004414D9">
      <w:pPr>
        <w:spacing w:after="120" w:line="288" w:lineRule="auto"/>
      </w:pPr>
    </w:p>
    <w:p w:rsidR="004414D9" w:rsidRDefault="004414D9" w:rsidP="004414D9">
      <w:r w:rsidRPr="004414D9">
        <w:br w:type="page"/>
      </w:r>
      <w:bookmarkStart w:id="0" w:name="_Toc29468783"/>
    </w:p>
    <w:p w:rsidR="004414D9" w:rsidRPr="004414D9" w:rsidRDefault="005B1A55" w:rsidP="00797457">
      <w:pPr>
        <w:pStyle w:val="Nadpis1"/>
      </w:pPr>
      <w:bookmarkStart w:id="1" w:name="_Toc89179121"/>
      <w:r>
        <w:lastRenderedPageBreak/>
        <w:t>1</w:t>
      </w:r>
      <w:r w:rsidR="004414D9" w:rsidRPr="004414D9">
        <w:t xml:space="preserve"> Základní údaje o škole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5771"/>
      </w:tblGrid>
      <w:tr w:rsidR="004414D9" w:rsidRPr="004414D9" w:rsidTr="004414D9">
        <w:tc>
          <w:tcPr>
            <w:tcW w:w="3348" w:type="dxa"/>
            <w:shd w:val="clear" w:color="auto" w:fill="E0E0E0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Název školy</w:t>
            </w:r>
          </w:p>
        </w:tc>
        <w:tc>
          <w:tcPr>
            <w:tcW w:w="5864" w:type="dxa"/>
            <w:shd w:val="clear" w:color="auto" w:fill="E0E0E0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Základní škola Hartmanice, příspěvková organizace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Adresa školy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Hartmanice 95, 342 01 Sušice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IČO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725 50 031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Bankovní spojení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249373160 / 0300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Telefon/fax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376 593 217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E-mail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reditel@zshartmanice.cz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Adresa internetové stránky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www.zshartmanice.cz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Právní forma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příspěvková organizace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Zařazení do sítě škol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č.j. 24855/2018-2 ze dne 16.8. 2018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Název zřizovatele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Město Hartmanice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IZO základní školy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102 164 347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IZO právnické osoby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691 003 793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Ředitelka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Mgr. Bc. Olga Kašíková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 xml:space="preserve">Přehled hlavní činnosti školy 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ZŠ-základní vzdělání</w:t>
            </w:r>
          </w:p>
          <w:p w:rsidR="004414D9" w:rsidRPr="004414D9" w:rsidRDefault="004414D9" w:rsidP="004414D9">
            <w:pPr>
              <w:spacing w:after="120" w:line="288" w:lineRule="auto"/>
            </w:pPr>
            <w:r w:rsidRPr="004414D9">
              <w:t>ŠD-slouží výchově, vzdělání, zájmové činnosti a rekreaci žáků</w:t>
            </w:r>
          </w:p>
        </w:tc>
      </w:tr>
      <w:tr w:rsidR="004414D9" w:rsidRPr="004414D9" w:rsidTr="004414D9">
        <w:tc>
          <w:tcPr>
            <w:tcW w:w="3348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Nejvyšší povolený počet žáků</w:t>
            </w:r>
          </w:p>
        </w:tc>
        <w:tc>
          <w:tcPr>
            <w:tcW w:w="5864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75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797457" w:rsidRDefault="004414D9" w:rsidP="004414D9">
      <w:pPr>
        <w:spacing w:after="120" w:line="288" w:lineRule="auto"/>
        <w:rPr>
          <w:b/>
          <w:bCs/>
        </w:rPr>
      </w:pPr>
      <w:bookmarkStart w:id="2" w:name="_Toc29468784"/>
      <w:r w:rsidRPr="004414D9">
        <w:rPr>
          <w:b/>
          <w:bCs/>
        </w:rPr>
        <w:br w:type="page"/>
      </w:r>
    </w:p>
    <w:p w:rsidR="004414D9" w:rsidRPr="004414D9" w:rsidRDefault="005B1A55" w:rsidP="00797457">
      <w:pPr>
        <w:pStyle w:val="Nadpis1"/>
      </w:pPr>
      <w:bookmarkStart w:id="3" w:name="_Toc89179122"/>
      <w:r>
        <w:lastRenderedPageBreak/>
        <w:t>2</w:t>
      </w:r>
      <w:r w:rsidR="004414D9" w:rsidRPr="004414D9">
        <w:t xml:space="preserve"> Personální údaje</w:t>
      </w:r>
      <w:bookmarkEnd w:id="2"/>
      <w:bookmarkEnd w:id="3"/>
    </w:p>
    <w:p w:rsidR="004414D9" w:rsidRPr="00797457" w:rsidRDefault="004414D9" w:rsidP="00797457">
      <w:pPr>
        <w:pStyle w:val="Nadpis2"/>
      </w:pPr>
      <w:bookmarkStart w:id="4" w:name="_Toc89179123"/>
      <w:r w:rsidRPr="00797457">
        <w:t>2.1 Členění zaměstnanců podle věku a pohlaví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4414D9" w:rsidRPr="004414D9" w:rsidTr="00797457">
        <w:trPr>
          <w:trHeight w:val="235"/>
        </w:trPr>
        <w:tc>
          <w:tcPr>
            <w:tcW w:w="3090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Věk</w:t>
            </w:r>
          </w:p>
        </w:tc>
        <w:tc>
          <w:tcPr>
            <w:tcW w:w="1620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%</w:t>
            </w:r>
          </w:p>
        </w:tc>
      </w:tr>
      <w:tr w:rsidR="004414D9" w:rsidRPr="004414D9" w:rsidTr="00797457">
        <w:trPr>
          <w:trHeight w:val="281"/>
        </w:trPr>
        <w:tc>
          <w:tcPr>
            <w:tcW w:w="309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do 20 let</w:t>
            </w:r>
          </w:p>
        </w:tc>
        <w:tc>
          <w:tcPr>
            <w:tcW w:w="162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21 - 30 let</w:t>
            </w:r>
          </w:p>
        </w:tc>
        <w:tc>
          <w:tcPr>
            <w:tcW w:w="162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4414D9" w:rsidRPr="004414D9" w:rsidTr="00797457">
        <w:trPr>
          <w:trHeight w:val="306"/>
        </w:trPr>
        <w:tc>
          <w:tcPr>
            <w:tcW w:w="309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31 - 40 let</w:t>
            </w:r>
          </w:p>
        </w:tc>
        <w:tc>
          <w:tcPr>
            <w:tcW w:w="162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41 - 50 let</w:t>
            </w:r>
          </w:p>
        </w:tc>
        <w:tc>
          <w:tcPr>
            <w:tcW w:w="162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51 - 60 let</w:t>
            </w:r>
          </w:p>
        </w:tc>
        <w:tc>
          <w:tcPr>
            <w:tcW w:w="162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4414D9" w:rsidRPr="004414D9" w:rsidTr="00797457">
        <w:trPr>
          <w:trHeight w:val="235"/>
        </w:trPr>
        <w:tc>
          <w:tcPr>
            <w:tcW w:w="309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smartTag w:uri="urn:schemas-microsoft-com:office:smarttags" w:element="metricconverter">
              <w:smartTagPr>
                <w:attr w:name="ProductID" w:val="61 a"/>
              </w:smartTagPr>
              <w:r w:rsidRPr="004414D9">
                <w:t>61 a</w:t>
              </w:r>
            </w:smartTag>
            <w:r w:rsidRPr="004414D9">
              <w:t xml:space="preserve"> více let</w:t>
            </w:r>
          </w:p>
        </w:tc>
        <w:tc>
          <w:tcPr>
            <w:tcW w:w="162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</w:tcPr>
          <w:p w:rsidR="004414D9" w:rsidRPr="004414D9" w:rsidRDefault="00E23647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4414D9" w:rsidRPr="004414D9" w:rsidTr="005B1A55">
        <w:trPr>
          <w:trHeight w:val="235"/>
        </w:trPr>
        <w:tc>
          <w:tcPr>
            <w:tcW w:w="3090" w:type="dxa"/>
            <w:shd w:val="clear" w:color="auto" w:fill="E7E6E6" w:themeFill="background2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Celkem</w:t>
            </w:r>
          </w:p>
        </w:tc>
        <w:tc>
          <w:tcPr>
            <w:tcW w:w="1620" w:type="dxa"/>
            <w:shd w:val="clear" w:color="auto" w:fill="E7E6E6" w:themeFill="background2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0</w:t>
            </w:r>
          </w:p>
        </w:tc>
        <w:tc>
          <w:tcPr>
            <w:tcW w:w="1440" w:type="dxa"/>
            <w:shd w:val="clear" w:color="auto" w:fill="E7E6E6" w:themeFill="background2"/>
          </w:tcPr>
          <w:p w:rsidR="004414D9" w:rsidRPr="00797457" w:rsidRDefault="00E23647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7</w:t>
            </w:r>
          </w:p>
        </w:tc>
        <w:tc>
          <w:tcPr>
            <w:tcW w:w="1440" w:type="dxa"/>
            <w:shd w:val="clear" w:color="auto" w:fill="E7E6E6" w:themeFill="background2"/>
          </w:tcPr>
          <w:p w:rsidR="004414D9" w:rsidRPr="00797457" w:rsidRDefault="00E23647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7</w:t>
            </w:r>
          </w:p>
        </w:tc>
        <w:tc>
          <w:tcPr>
            <w:tcW w:w="1440" w:type="dxa"/>
            <w:shd w:val="clear" w:color="auto" w:fill="E7E6E6" w:themeFill="background2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</w:p>
        </w:tc>
      </w:tr>
      <w:tr w:rsidR="004414D9" w:rsidRPr="004414D9" w:rsidTr="000628B7">
        <w:trPr>
          <w:trHeight w:val="235"/>
        </w:trPr>
        <w:tc>
          <w:tcPr>
            <w:tcW w:w="3090" w:type="dxa"/>
            <w:shd w:val="clear" w:color="auto" w:fill="E7E6E6" w:themeFill="background2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%</w:t>
            </w:r>
          </w:p>
        </w:tc>
        <w:tc>
          <w:tcPr>
            <w:tcW w:w="1620" w:type="dxa"/>
            <w:shd w:val="clear" w:color="auto" w:fill="E7E6E6" w:themeFill="background2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0</w:t>
            </w:r>
          </w:p>
        </w:tc>
        <w:tc>
          <w:tcPr>
            <w:tcW w:w="1440" w:type="dxa"/>
            <w:shd w:val="clear" w:color="auto" w:fill="E7E6E6" w:themeFill="background2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100</w:t>
            </w:r>
          </w:p>
        </w:tc>
        <w:tc>
          <w:tcPr>
            <w:tcW w:w="1440" w:type="dxa"/>
            <w:shd w:val="clear" w:color="auto" w:fill="E7E6E6" w:themeFill="background2"/>
          </w:tcPr>
          <w:p w:rsidR="004414D9" w:rsidRPr="00797457" w:rsidRDefault="00B809D3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100</w:t>
            </w:r>
          </w:p>
        </w:tc>
        <w:tc>
          <w:tcPr>
            <w:tcW w:w="1440" w:type="dxa"/>
            <w:shd w:val="clear" w:color="auto" w:fill="E7E6E6" w:themeFill="background2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797457">
      <w:pPr>
        <w:pStyle w:val="Nadpis2"/>
      </w:pPr>
      <w:bookmarkStart w:id="5" w:name="_Toc89179124"/>
      <w:r w:rsidRPr="004414D9">
        <w:t>2.2 Členění zaměstnanců podle vzdělání a pohlaví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4414D9" w:rsidRPr="004414D9" w:rsidTr="00797457">
        <w:trPr>
          <w:trHeight w:val="235"/>
        </w:trPr>
        <w:tc>
          <w:tcPr>
            <w:tcW w:w="3090" w:type="dxa"/>
            <w:shd w:val="clear" w:color="auto" w:fill="E0E0E0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Vzdělání dosažené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Muži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Ženy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Celkem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%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Základní</w:t>
            </w:r>
          </w:p>
        </w:tc>
        <w:tc>
          <w:tcPr>
            <w:tcW w:w="162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Střední odborné</w:t>
            </w:r>
          </w:p>
        </w:tc>
        <w:tc>
          <w:tcPr>
            <w:tcW w:w="162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14,29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Střední odborné s maturitou</w:t>
            </w:r>
          </w:p>
        </w:tc>
        <w:tc>
          <w:tcPr>
            <w:tcW w:w="162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42,86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Vyšší odborné</w:t>
            </w:r>
          </w:p>
        </w:tc>
        <w:tc>
          <w:tcPr>
            <w:tcW w:w="162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14,29</w:t>
            </w:r>
          </w:p>
        </w:tc>
      </w:tr>
      <w:tr w:rsidR="004414D9" w:rsidRPr="004414D9" w:rsidTr="00797457">
        <w:trPr>
          <w:trHeight w:val="235"/>
        </w:trPr>
        <w:tc>
          <w:tcPr>
            <w:tcW w:w="3090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Vysokoškolské</w:t>
            </w:r>
          </w:p>
        </w:tc>
        <w:tc>
          <w:tcPr>
            <w:tcW w:w="162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28,57</w:t>
            </w:r>
          </w:p>
        </w:tc>
      </w:tr>
      <w:tr w:rsidR="004414D9" w:rsidRPr="004414D9" w:rsidTr="000628B7">
        <w:trPr>
          <w:trHeight w:val="235"/>
        </w:trPr>
        <w:tc>
          <w:tcPr>
            <w:tcW w:w="3090" w:type="dxa"/>
            <w:shd w:val="clear" w:color="auto" w:fill="E7E6E6" w:themeFill="background2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Celkem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4414D9" w:rsidRPr="00797457" w:rsidRDefault="00E23647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7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4414D9" w:rsidRPr="00797457" w:rsidRDefault="00E23647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7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100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797457">
      <w:pPr>
        <w:pStyle w:val="Nadpis2"/>
      </w:pPr>
      <w:bookmarkStart w:id="6" w:name="_Toc89179125"/>
      <w:r w:rsidRPr="004414D9">
        <w:t>2.3 Členění pedagogických pracovníků podle odborné kvalifikace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4414D9" w:rsidRPr="004414D9" w:rsidTr="00797457">
        <w:trPr>
          <w:trHeight w:val="235"/>
        </w:trPr>
        <w:tc>
          <w:tcPr>
            <w:tcW w:w="3090" w:type="dxa"/>
            <w:shd w:val="clear" w:color="auto" w:fill="E0E0E0"/>
            <w:vAlign w:val="center"/>
          </w:tcPr>
          <w:p w:rsidR="004414D9" w:rsidRPr="004414D9" w:rsidRDefault="004414D9" w:rsidP="004414D9">
            <w:pPr>
              <w:spacing w:after="120" w:line="288" w:lineRule="auto"/>
              <w:rPr>
                <w:b/>
                <w:bCs/>
              </w:rPr>
            </w:pPr>
            <w:r w:rsidRPr="004414D9">
              <w:rPr>
                <w:b/>
                <w:bCs/>
              </w:rPr>
              <w:t>Odborná kvalifikace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Splňuje kvalifikaci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Nesplňuje kvalifikaci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Celkem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%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Učitel 1. Stupně základní školy</w:t>
            </w:r>
          </w:p>
        </w:tc>
        <w:tc>
          <w:tcPr>
            <w:tcW w:w="162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50</w:t>
            </w:r>
          </w:p>
        </w:tc>
      </w:tr>
      <w:tr w:rsidR="004414D9" w:rsidRPr="004414D9" w:rsidTr="00797457">
        <w:trPr>
          <w:trHeight w:val="221"/>
        </w:trPr>
        <w:tc>
          <w:tcPr>
            <w:tcW w:w="3090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Vychovatel</w:t>
            </w:r>
          </w:p>
        </w:tc>
        <w:tc>
          <w:tcPr>
            <w:tcW w:w="162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B809D3" w:rsidP="00797457">
            <w:pPr>
              <w:spacing w:after="120" w:line="288" w:lineRule="auto"/>
              <w:jc w:val="center"/>
            </w:pPr>
            <w:r>
              <w:t>17</w:t>
            </w:r>
          </w:p>
        </w:tc>
      </w:tr>
      <w:tr w:rsidR="004414D9" w:rsidRPr="004414D9" w:rsidTr="00797457">
        <w:trPr>
          <w:trHeight w:val="235"/>
        </w:trPr>
        <w:tc>
          <w:tcPr>
            <w:tcW w:w="3090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Asistent pedagoga</w:t>
            </w:r>
          </w:p>
        </w:tc>
        <w:tc>
          <w:tcPr>
            <w:tcW w:w="162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vAlign w:val="center"/>
          </w:tcPr>
          <w:p w:rsidR="004414D9" w:rsidRPr="004414D9" w:rsidRDefault="00B809D3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414D9" w:rsidRPr="004414D9" w:rsidRDefault="00B809D3" w:rsidP="00797457">
            <w:pPr>
              <w:spacing w:after="120" w:line="288" w:lineRule="auto"/>
              <w:jc w:val="center"/>
            </w:pPr>
            <w:r>
              <w:t>33</w:t>
            </w:r>
          </w:p>
        </w:tc>
      </w:tr>
      <w:tr w:rsidR="004414D9" w:rsidRPr="004414D9" w:rsidTr="00797457">
        <w:trPr>
          <w:trHeight w:val="235"/>
        </w:trPr>
        <w:tc>
          <w:tcPr>
            <w:tcW w:w="3090" w:type="dxa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Celkem</w:t>
            </w:r>
          </w:p>
        </w:tc>
        <w:tc>
          <w:tcPr>
            <w:tcW w:w="1620" w:type="dxa"/>
            <w:vAlign w:val="center"/>
          </w:tcPr>
          <w:p w:rsidR="004414D9" w:rsidRPr="004414D9" w:rsidRDefault="00E23647" w:rsidP="00797457">
            <w:pPr>
              <w:spacing w:after="120" w:line="288" w:lineRule="auto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vAlign w:val="center"/>
          </w:tcPr>
          <w:p w:rsidR="004414D9" w:rsidRPr="004414D9" w:rsidRDefault="00B809D3" w:rsidP="00797457">
            <w:pPr>
              <w:spacing w:after="120" w:line="288" w:lineRule="auto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100</w:t>
            </w:r>
          </w:p>
        </w:tc>
      </w:tr>
      <w:tr w:rsidR="004414D9" w:rsidRPr="004414D9" w:rsidTr="000628B7">
        <w:trPr>
          <w:trHeight w:val="235"/>
        </w:trPr>
        <w:tc>
          <w:tcPr>
            <w:tcW w:w="3090" w:type="dxa"/>
            <w:shd w:val="clear" w:color="auto" w:fill="E7E6E6" w:themeFill="background2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%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100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4414D9" w:rsidRPr="00797457" w:rsidRDefault="00E23647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20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100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100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797457">
      <w:pPr>
        <w:pStyle w:val="Nadpis2"/>
      </w:pPr>
      <w:bookmarkStart w:id="7" w:name="_Toc89179126"/>
      <w:r w:rsidRPr="004414D9">
        <w:lastRenderedPageBreak/>
        <w:t>2.4 Přehled pedagogických pracovníků</w:t>
      </w:r>
      <w:bookmarkEnd w:id="7"/>
      <w:r w:rsidRPr="004414D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4414D9" w:rsidRPr="004414D9" w:rsidTr="004414D9">
        <w:trPr>
          <w:trHeight w:val="272"/>
        </w:trPr>
        <w:tc>
          <w:tcPr>
            <w:tcW w:w="4578" w:type="dxa"/>
            <w:shd w:val="clear" w:color="auto" w:fill="E0E0E0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Jméno a příjmení</w:t>
            </w:r>
          </w:p>
        </w:tc>
        <w:tc>
          <w:tcPr>
            <w:tcW w:w="4579" w:type="dxa"/>
            <w:shd w:val="clear" w:color="auto" w:fill="E0E0E0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Výuka předmětů</w:t>
            </w:r>
          </w:p>
        </w:tc>
      </w:tr>
      <w:tr w:rsidR="004414D9" w:rsidRPr="004414D9" w:rsidTr="004414D9">
        <w:trPr>
          <w:trHeight w:val="256"/>
        </w:trPr>
        <w:tc>
          <w:tcPr>
            <w:tcW w:w="4578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Mgr. Bc. Olga Kašíková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ČJ, M</w:t>
            </w:r>
          </w:p>
        </w:tc>
      </w:tr>
      <w:tr w:rsidR="00EF3771" w:rsidRPr="004414D9" w:rsidTr="004414D9">
        <w:trPr>
          <w:trHeight w:val="272"/>
        </w:trPr>
        <w:tc>
          <w:tcPr>
            <w:tcW w:w="4578" w:type="dxa"/>
            <w:shd w:val="clear" w:color="auto" w:fill="auto"/>
            <w:vAlign w:val="center"/>
          </w:tcPr>
          <w:p w:rsidR="00EF3771" w:rsidRPr="004414D9" w:rsidRDefault="00EF3771" w:rsidP="004414D9">
            <w:pPr>
              <w:spacing w:after="120" w:line="288" w:lineRule="auto"/>
            </w:pPr>
            <w:r>
              <w:t>Mgr. Monika Jonášová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F3771" w:rsidRPr="004414D9" w:rsidRDefault="00EF3771" w:rsidP="004414D9">
            <w:pPr>
              <w:spacing w:after="120" w:line="288" w:lineRule="auto"/>
            </w:pPr>
            <w:r>
              <w:t>ČJ, M, PRV, TV</w:t>
            </w:r>
          </w:p>
        </w:tc>
      </w:tr>
      <w:tr w:rsidR="004414D9" w:rsidRPr="004414D9" w:rsidTr="004414D9">
        <w:trPr>
          <w:trHeight w:val="272"/>
        </w:trPr>
        <w:tc>
          <w:tcPr>
            <w:tcW w:w="4578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Šírková Kristýna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414D9" w:rsidRPr="004414D9" w:rsidRDefault="00EF3771" w:rsidP="004414D9">
            <w:pPr>
              <w:spacing w:after="120" w:line="288" w:lineRule="auto"/>
            </w:pPr>
            <w:r>
              <w:t xml:space="preserve">VV, PČ, HV Aj, Př, Vl, </w:t>
            </w:r>
          </w:p>
        </w:tc>
      </w:tr>
      <w:tr w:rsidR="004414D9" w:rsidRPr="004414D9" w:rsidTr="004414D9">
        <w:trPr>
          <w:trHeight w:val="256"/>
        </w:trPr>
        <w:tc>
          <w:tcPr>
            <w:tcW w:w="4578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Marie Hanzíková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vychovatelství</w:t>
            </w:r>
          </w:p>
        </w:tc>
      </w:tr>
      <w:tr w:rsidR="004414D9" w:rsidRPr="004414D9" w:rsidTr="004414D9">
        <w:trPr>
          <w:trHeight w:val="256"/>
        </w:trPr>
        <w:tc>
          <w:tcPr>
            <w:tcW w:w="4578" w:type="dxa"/>
            <w:shd w:val="clear" w:color="auto" w:fill="auto"/>
            <w:vAlign w:val="center"/>
          </w:tcPr>
          <w:p w:rsidR="004414D9" w:rsidRPr="004414D9" w:rsidRDefault="00EF3771" w:rsidP="004414D9">
            <w:pPr>
              <w:spacing w:after="120" w:line="288" w:lineRule="auto"/>
            </w:pPr>
            <w:r>
              <w:t>Žitná Karolína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asistentka pedagoga</w:t>
            </w:r>
          </w:p>
        </w:tc>
      </w:tr>
      <w:tr w:rsidR="00EF3771" w:rsidRPr="004414D9" w:rsidTr="004414D9">
        <w:trPr>
          <w:trHeight w:val="256"/>
        </w:trPr>
        <w:tc>
          <w:tcPr>
            <w:tcW w:w="4578" w:type="dxa"/>
            <w:shd w:val="clear" w:color="auto" w:fill="auto"/>
            <w:vAlign w:val="center"/>
          </w:tcPr>
          <w:p w:rsidR="00EF3771" w:rsidRDefault="00EF3771" w:rsidP="004414D9">
            <w:pPr>
              <w:spacing w:after="120" w:line="288" w:lineRule="auto"/>
            </w:pPr>
            <w:r>
              <w:t>Born Jana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F3771" w:rsidRPr="004414D9" w:rsidRDefault="00EF3771" w:rsidP="004414D9">
            <w:pPr>
              <w:spacing w:after="120" w:line="288" w:lineRule="auto"/>
            </w:pPr>
            <w:r>
              <w:t>asistentka pedagoga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797457">
      <w:pPr>
        <w:pStyle w:val="Nadpis2"/>
      </w:pPr>
      <w:bookmarkStart w:id="8" w:name="_Toc89179127"/>
      <w:r w:rsidRPr="004414D9">
        <w:t>2.5 Zařazení pracovníků do platových tříd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Platová třída</w:t>
            </w:r>
          </w:p>
        </w:tc>
        <w:tc>
          <w:tcPr>
            <w:tcW w:w="4571" w:type="dxa"/>
            <w:shd w:val="clear" w:color="auto" w:fill="E0E0E0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Počet zařazených pracovníků</w:t>
            </w:r>
          </w:p>
        </w:tc>
      </w:tr>
      <w:tr w:rsidR="004414D9" w:rsidRPr="004414D9" w:rsidTr="00797457">
        <w:trPr>
          <w:trHeight w:val="247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47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4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47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6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47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7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2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8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47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9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10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11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12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3</w:t>
            </w:r>
          </w:p>
        </w:tc>
      </w:tr>
      <w:tr w:rsidR="004414D9" w:rsidRPr="004414D9" w:rsidTr="00797457">
        <w:trPr>
          <w:trHeight w:val="264"/>
        </w:trPr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13</w:t>
            </w:r>
          </w:p>
        </w:tc>
        <w:tc>
          <w:tcPr>
            <w:tcW w:w="4571" w:type="dxa"/>
            <w:shd w:val="clear" w:color="auto" w:fill="auto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</w:tbl>
    <w:p w:rsidR="004414D9" w:rsidRPr="004414D9" w:rsidRDefault="004414D9" w:rsidP="004414D9">
      <w:pPr>
        <w:spacing w:after="120" w:line="288" w:lineRule="auto"/>
        <w:rPr>
          <w:i/>
        </w:rPr>
      </w:pPr>
    </w:p>
    <w:p w:rsidR="00797457" w:rsidRDefault="004414D9" w:rsidP="004414D9">
      <w:pPr>
        <w:spacing w:after="120" w:line="288" w:lineRule="auto"/>
        <w:rPr>
          <w:b/>
          <w:bCs/>
        </w:rPr>
      </w:pPr>
      <w:bookmarkStart w:id="9" w:name="_Toc29468785"/>
      <w:r w:rsidRPr="004414D9">
        <w:rPr>
          <w:b/>
          <w:bCs/>
        </w:rPr>
        <w:br w:type="page"/>
      </w:r>
    </w:p>
    <w:p w:rsidR="004414D9" w:rsidRPr="004414D9" w:rsidRDefault="004414D9" w:rsidP="00797457">
      <w:pPr>
        <w:pStyle w:val="Nadpis1"/>
      </w:pPr>
      <w:bookmarkStart w:id="10" w:name="_Toc89179128"/>
      <w:r w:rsidRPr="004414D9">
        <w:lastRenderedPageBreak/>
        <w:t>3 Vzdělávací program školy</w:t>
      </w:r>
      <w:bookmarkEnd w:id="9"/>
      <w:bookmarkEnd w:id="10"/>
    </w:p>
    <w:p w:rsidR="004414D9" w:rsidRPr="004414D9" w:rsidRDefault="004414D9" w:rsidP="00797457">
      <w:pPr>
        <w:pStyle w:val="Nadpis2"/>
      </w:pPr>
      <w:bookmarkStart w:id="11" w:name="_Toc89179129"/>
      <w:r w:rsidRPr="004414D9">
        <w:t>3.1 Vzdělávací program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2240"/>
      </w:tblGrid>
      <w:tr w:rsidR="004414D9" w:rsidRPr="004414D9" w:rsidTr="00797457">
        <w:tc>
          <w:tcPr>
            <w:tcW w:w="6948" w:type="dxa"/>
            <w:shd w:val="clear" w:color="auto" w:fill="E0E0E0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Vzdělávací program</w:t>
            </w:r>
          </w:p>
        </w:tc>
        <w:tc>
          <w:tcPr>
            <w:tcW w:w="2264" w:type="dxa"/>
            <w:shd w:val="clear" w:color="auto" w:fill="E0E0E0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Zařazené ročníky</w:t>
            </w:r>
          </w:p>
        </w:tc>
      </w:tr>
      <w:tr w:rsidR="004414D9" w:rsidRPr="004414D9" w:rsidTr="00797457">
        <w:tc>
          <w:tcPr>
            <w:tcW w:w="6948" w:type="dxa"/>
            <w:shd w:val="clear" w:color="auto" w:fill="auto"/>
            <w:vAlign w:val="center"/>
          </w:tcPr>
          <w:p w:rsidR="004414D9" w:rsidRPr="004414D9" w:rsidRDefault="004414D9" w:rsidP="00EF3771">
            <w:pPr>
              <w:spacing w:after="120" w:line="288" w:lineRule="auto"/>
            </w:pPr>
            <w:r w:rsidRPr="004414D9">
              <w:t xml:space="preserve">ŠVP, č.j.: </w:t>
            </w:r>
            <w:r w:rsidR="00EF3771">
              <w:t>54/2019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1. – 5.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797457">
      <w:pPr>
        <w:pStyle w:val="Nadpis2"/>
      </w:pPr>
      <w:bookmarkStart w:id="12" w:name="_Toc89179130"/>
      <w:r w:rsidRPr="004414D9">
        <w:t>3.2 Učební plán školy</w:t>
      </w:r>
      <w:bookmarkEnd w:id="12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00"/>
        <w:gridCol w:w="944"/>
        <w:gridCol w:w="944"/>
        <w:gridCol w:w="944"/>
        <w:gridCol w:w="946"/>
      </w:tblGrid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E0E0E0"/>
            <w:vAlign w:val="center"/>
          </w:tcPr>
          <w:p w:rsidR="004414D9" w:rsidRPr="004414D9" w:rsidRDefault="004414D9" w:rsidP="004414D9">
            <w:pPr>
              <w:spacing w:after="120" w:line="288" w:lineRule="auto"/>
              <w:rPr>
                <w:b/>
                <w:bCs/>
              </w:rPr>
            </w:pPr>
            <w:r w:rsidRPr="004414D9">
              <w:rPr>
                <w:b/>
                <w:bCs/>
              </w:rPr>
              <w:t>Předmět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1.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2.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3.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4.</w:t>
            </w:r>
          </w:p>
        </w:tc>
        <w:tc>
          <w:tcPr>
            <w:tcW w:w="946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5.</w:t>
            </w:r>
          </w:p>
        </w:tc>
      </w:tr>
      <w:tr w:rsidR="004414D9" w:rsidRPr="004414D9" w:rsidTr="00797457">
        <w:trPr>
          <w:trHeight w:val="310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Český jazyk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7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Cizí jazyk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Matematika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Prvouka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Přírodověda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</w:tr>
      <w:tr w:rsidR="004414D9" w:rsidRPr="004414D9" w:rsidTr="00797457">
        <w:trPr>
          <w:trHeight w:val="310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Vlastivěda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Hudební výchova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Výtvarná výchova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Praktické činnosti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Tělesná výchova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</w:t>
            </w:r>
          </w:p>
        </w:tc>
      </w:tr>
      <w:tr w:rsidR="004414D9" w:rsidRPr="004414D9" w:rsidTr="00797457">
        <w:trPr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Informatika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</w:tr>
      <w:tr w:rsidR="004414D9" w:rsidRPr="004414D9" w:rsidTr="00797457">
        <w:trPr>
          <w:trHeight w:val="644"/>
        </w:trPr>
        <w:tc>
          <w:tcPr>
            <w:tcW w:w="4219" w:type="dxa"/>
            <w:shd w:val="clear" w:color="auto" w:fill="E0E0E0"/>
            <w:vAlign w:val="center"/>
          </w:tcPr>
          <w:p w:rsidR="004414D9" w:rsidRPr="004414D9" w:rsidRDefault="004414D9" w:rsidP="004414D9">
            <w:pPr>
              <w:spacing w:after="120" w:line="288" w:lineRule="auto"/>
              <w:rPr>
                <w:b/>
                <w:bCs/>
              </w:rPr>
            </w:pPr>
            <w:r w:rsidRPr="004414D9">
              <w:rPr>
                <w:b/>
                <w:bCs/>
              </w:rPr>
              <w:t>Týdenní dotace povinných předmětů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21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21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24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26</w:t>
            </w:r>
          </w:p>
        </w:tc>
        <w:tc>
          <w:tcPr>
            <w:tcW w:w="946" w:type="dxa"/>
            <w:shd w:val="clear" w:color="auto" w:fill="E0E0E0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26</w:t>
            </w:r>
          </w:p>
        </w:tc>
      </w:tr>
    </w:tbl>
    <w:p w:rsidR="004414D9" w:rsidRPr="004414D9" w:rsidRDefault="004414D9" w:rsidP="005B1A55"/>
    <w:p w:rsidR="004414D9" w:rsidRPr="004414D9" w:rsidRDefault="004414D9" w:rsidP="00797457">
      <w:pPr>
        <w:pStyle w:val="Nadpis2"/>
      </w:pPr>
      <w:bookmarkStart w:id="13" w:name="_Toc89179131"/>
      <w:r w:rsidRPr="004414D9">
        <w:t>3.3 Zájmové útvary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575"/>
      </w:tblGrid>
      <w:tr w:rsidR="004414D9" w:rsidRPr="004414D9" w:rsidTr="00797457">
        <w:trPr>
          <w:trHeight w:val="271"/>
        </w:trPr>
        <w:tc>
          <w:tcPr>
            <w:tcW w:w="4502" w:type="dxa"/>
            <w:shd w:val="clear" w:color="auto" w:fill="E0E0E0"/>
            <w:vAlign w:val="center"/>
          </w:tcPr>
          <w:p w:rsidR="004414D9" w:rsidRPr="00797457" w:rsidRDefault="004414D9" w:rsidP="004414D9">
            <w:pPr>
              <w:spacing w:after="120" w:line="288" w:lineRule="auto"/>
              <w:rPr>
                <w:rStyle w:val="Siln"/>
              </w:rPr>
            </w:pPr>
            <w:r w:rsidRPr="00797457">
              <w:rPr>
                <w:rStyle w:val="Siln"/>
              </w:rPr>
              <w:t>Název kroužku</w:t>
            </w:r>
          </w:p>
        </w:tc>
        <w:tc>
          <w:tcPr>
            <w:tcW w:w="4590" w:type="dxa"/>
            <w:shd w:val="clear" w:color="auto" w:fill="E0E0E0"/>
            <w:vAlign w:val="center"/>
          </w:tcPr>
          <w:p w:rsidR="004414D9" w:rsidRPr="00797457" w:rsidRDefault="004414D9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Počet zařazených žáků</w:t>
            </w:r>
          </w:p>
        </w:tc>
      </w:tr>
      <w:tr w:rsidR="004414D9" w:rsidRPr="004414D9" w:rsidTr="00797457">
        <w:trPr>
          <w:trHeight w:val="292"/>
        </w:trPr>
        <w:tc>
          <w:tcPr>
            <w:tcW w:w="4502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Kopaná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12</w:t>
            </w:r>
          </w:p>
        </w:tc>
      </w:tr>
      <w:tr w:rsidR="004414D9" w:rsidRPr="004414D9" w:rsidTr="00797457">
        <w:trPr>
          <w:trHeight w:val="271"/>
        </w:trPr>
        <w:tc>
          <w:tcPr>
            <w:tcW w:w="4502" w:type="dxa"/>
            <w:shd w:val="clear" w:color="auto" w:fill="auto"/>
            <w:vAlign w:val="center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Základy gymnastiky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5</w:t>
            </w:r>
          </w:p>
        </w:tc>
      </w:tr>
    </w:tbl>
    <w:p w:rsidR="004414D9" w:rsidRPr="005B1A55" w:rsidRDefault="004414D9" w:rsidP="005B1A55">
      <w:pPr>
        <w:spacing w:after="120" w:line="288" w:lineRule="auto"/>
        <w:jc w:val="center"/>
        <w:rPr>
          <w:rStyle w:val="Zdraznnintenzivn"/>
        </w:rPr>
      </w:pPr>
      <w:r w:rsidRPr="005B1A55">
        <w:rPr>
          <w:rStyle w:val="Zdraznnintenzivn"/>
        </w:rPr>
        <w:t>Do kroužků byly zařazeny i děti z MŠ.</w:t>
      </w:r>
    </w:p>
    <w:p w:rsidR="004414D9" w:rsidRPr="004414D9" w:rsidRDefault="004414D9" w:rsidP="005B1A55">
      <w:bookmarkStart w:id="14" w:name="_Toc29468786"/>
    </w:p>
    <w:p w:rsidR="00797457" w:rsidRDefault="00797457">
      <w:pPr>
        <w:spacing w:line="300" w:lineRule="auto"/>
        <w:jc w:val="left"/>
      </w:pPr>
      <w:r>
        <w:br w:type="page"/>
      </w:r>
    </w:p>
    <w:p w:rsidR="004414D9" w:rsidRPr="004414D9" w:rsidRDefault="004414D9" w:rsidP="00797457">
      <w:pPr>
        <w:pStyle w:val="Nadpis1"/>
      </w:pPr>
      <w:bookmarkStart w:id="15" w:name="_Toc89179132"/>
      <w:r w:rsidRPr="004414D9">
        <w:lastRenderedPageBreak/>
        <w:t>4 Počty žáků</w:t>
      </w:r>
      <w:bookmarkEnd w:id="14"/>
      <w:bookmarkEnd w:id="15"/>
    </w:p>
    <w:p w:rsidR="004414D9" w:rsidRPr="00797457" w:rsidRDefault="004414D9" w:rsidP="00797457">
      <w:pPr>
        <w:pStyle w:val="Nadpis2"/>
      </w:pPr>
      <w:bookmarkStart w:id="16" w:name="_Toc89179133"/>
      <w:r w:rsidRPr="004414D9">
        <w:t>4.1 Počty žáků školy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518"/>
        <w:gridCol w:w="1504"/>
        <w:gridCol w:w="1622"/>
        <w:gridCol w:w="1625"/>
      </w:tblGrid>
      <w:tr w:rsidR="004414D9" w:rsidRPr="00797457" w:rsidTr="00797457">
        <w:trPr>
          <w:jc w:val="center"/>
        </w:trPr>
        <w:tc>
          <w:tcPr>
            <w:tcW w:w="2811" w:type="dxa"/>
            <w:shd w:val="clear" w:color="auto" w:fill="E0E0E0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T</w:t>
            </w:r>
            <w:r w:rsidR="004414D9" w:rsidRPr="00797457">
              <w:rPr>
                <w:rStyle w:val="Siln"/>
              </w:rPr>
              <w:t>řída</w:t>
            </w:r>
          </w:p>
        </w:tc>
        <w:tc>
          <w:tcPr>
            <w:tcW w:w="1524" w:type="dxa"/>
            <w:shd w:val="clear" w:color="auto" w:fill="E0E0E0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Počet žáků</w:t>
            </w:r>
          </w:p>
        </w:tc>
        <w:tc>
          <w:tcPr>
            <w:tcW w:w="1508" w:type="dxa"/>
            <w:shd w:val="clear" w:color="auto" w:fill="E0E0E0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Z toho chlapců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Z toho dívek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Výjimka z počtu žáků (ano – ne)</w:t>
            </w:r>
          </w:p>
        </w:tc>
      </w:tr>
      <w:tr w:rsidR="004414D9" w:rsidRPr="004414D9" w:rsidTr="00797457">
        <w:trPr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Ano</w:t>
            </w:r>
          </w:p>
        </w:tc>
      </w:tr>
      <w:tr w:rsidR="00EF3771" w:rsidRPr="004414D9" w:rsidTr="00797457">
        <w:trPr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EF3771" w:rsidRPr="004414D9" w:rsidRDefault="00EF3771" w:rsidP="00797457">
            <w:pPr>
              <w:spacing w:after="120" w:line="288" w:lineRule="auto"/>
              <w:jc w:val="center"/>
            </w:pPr>
            <w: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F3771" w:rsidRPr="004414D9" w:rsidRDefault="00EF3771" w:rsidP="00797457">
            <w:pPr>
              <w:spacing w:after="120" w:line="288" w:lineRule="auto"/>
              <w:jc w:val="center"/>
            </w:pPr>
            <w:r>
              <w:t>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F3771" w:rsidRPr="004414D9" w:rsidRDefault="00EF3771" w:rsidP="00797457">
            <w:pPr>
              <w:spacing w:after="120" w:line="288" w:lineRule="auto"/>
              <w:jc w:val="center"/>
            </w:pPr>
            <w: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771" w:rsidRPr="004414D9" w:rsidRDefault="00EF3771" w:rsidP="00797457">
            <w:pPr>
              <w:spacing w:after="120" w:line="288" w:lineRule="auto"/>
              <w:jc w:val="center"/>
            </w:pPr>
            <w: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771" w:rsidRDefault="00EF3771" w:rsidP="00797457">
            <w:pPr>
              <w:spacing w:after="120" w:line="288" w:lineRule="auto"/>
              <w:jc w:val="center"/>
            </w:pPr>
            <w:r>
              <w:t>Ano</w:t>
            </w:r>
          </w:p>
        </w:tc>
      </w:tr>
    </w:tbl>
    <w:p w:rsidR="004414D9" w:rsidRPr="004414D9" w:rsidRDefault="004414D9" w:rsidP="005B1A55"/>
    <w:p w:rsidR="004414D9" w:rsidRPr="00797457" w:rsidRDefault="004414D9" w:rsidP="00797457">
      <w:pPr>
        <w:pStyle w:val="Nadpis2"/>
      </w:pPr>
      <w:bookmarkStart w:id="17" w:name="_Toc89179134"/>
      <w:r w:rsidRPr="004414D9">
        <w:t>4.2 Počty žáků v ročnících</w:t>
      </w:r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4414D9" w:rsidRPr="004414D9" w:rsidTr="005B1A55">
        <w:trPr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R</w:t>
            </w:r>
            <w:r w:rsidR="004414D9" w:rsidRPr="00797457">
              <w:rPr>
                <w:rStyle w:val="Siln"/>
              </w:rPr>
              <w:t>očník</w:t>
            </w:r>
          </w:p>
        </w:tc>
        <w:tc>
          <w:tcPr>
            <w:tcW w:w="4672" w:type="dxa"/>
            <w:shd w:val="clear" w:color="auto" w:fill="E6E6E6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Počet žáků</w:t>
            </w:r>
          </w:p>
        </w:tc>
      </w:tr>
      <w:tr w:rsidR="004414D9" w:rsidRPr="004414D9" w:rsidTr="005B1A5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8</w:t>
            </w:r>
          </w:p>
        </w:tc>
      </w:tr>
      <w:tr w:rsidR="004414D9" w:rsidRPr="004414D9" w:rsidTr="005B1A5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2</w:t>
            </w:r>
          </w:p>
        </w:tc>
      </w:tr>
      <w:tr w:rsidR="004414D9" w:rsidRPr="004414D9" w:rsidTr="005B1A5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6</w:t>
            </w:r>
          </w:p>
        </w:tc>
      </w:tr>
      <w:tr w:rsidR="004414D9" w:rsidRPr="004414D9" w:rsidTr="005B1A5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4.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0</w:t>
            </w:r>
          </w:p>
        </w:tc>
      </w:tr>
      <w:tr w:rsidR="004414D9" w:rsidRPr="004414D9" w:rsidTr="005B1A5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3</w:t>
            </w:r>
          </w:p>
        </w:tc>
      </w:tr>
      <w:tr w:rsidR="004414D9" w:rsidRPr="004414D9" w:rsidTr="005B1A55">
        <w:trPr>
          <w:jc w:val="center"/>
        </w:trPr>
        <w:tc>
          <w:tcPr>
            <w:tcW w:w="4390" w:type="dxa"/>
            <w:shd w:val="clear" w:color="auto" w:fill="E7E6E6" w:themeFill="background2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4672" w:type="dxa"/>
            <w:shd w:val="clear" w:color="auto" w:fill="E7E6E6" w:themeFill="background2"/>
            <w:vAlign w:val="center"/>
          </w:tcPr>
          <w:p w:rsidR="004414D9" w:rsidRPr="000628B7" w:rsidRDefault="00EF3771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414D9" w:rsidRPr="004414D9" w:rsidRDefault="004414D9" w:rsidP="005B1A55"/>
    <w:p w:rsidR="004414D9" w:rsidRPr="00797457" w:rsidRDefault="004414D9" w:rsidP="00797457">
      <w:pPr>
        <w:pStyle w:val="Nadpis2"/>
      </w:pPr>
      <w:bookmarkStart w:id="18" w:name="_Toc89179135"/>
      <w:r w:rsidRPr="004414D9">
        <w:t>4.3 Žáci – cizinci</w:t>
      </w:r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58"/>
        <w:gridCol w:w="5115"/>
      </w:tblGrid>
      <w:tr w:rsidR="004414D9" w:rsidRPr="004414D9" w:rsidTr="00797457">
        <w:trPr>
          <w:jc w:val="center"/>
        </w:trPr>
        <w:tc>
          <w:tcPr>
            <w:tcW w:w="270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K</w:t>
            </w:r>
            <w:r w:rsidR="004414D9" w:rsidRPr="004414D9">
              <w:rPr>
                <w:b/>
              </w:rPr>
              <w:t>ategorie cizinců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Občané EU</w:t>
            </w:r>
          </w:p>
        </w:tc>
        <w:tc>
          <w:tcPr>
            <w:tcW w:w="5144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Ostatní cizinci pobývající v ČR přechodně nebo trvale, žadatelé o udělení azylu a azylanti</w:t>
            </w:r>
          </w:p>
        </w:tc>
      </w:tr>
      <w:tr w:rsidR="004414D9" w:rsidRPr="004414D9" w:rsidTr="00797457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left"/>
            </w:pPr>
            <w:r w:rsidRPr="004414D9">
              <w:t xml:space="preserve">Počet </w:t>
            </w:r>
            <w:r w:rsidR="004414D9" w:rsidRPr="004414D9">
              <w:t>žáků celkem na ZŠ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left"/>
            </w:pPr>
            <w:r w:rsidRPr="004414D9">
              <w:t xml:space="preserve">Počet </w:t>
            </w:r>
            <w:r w:rsidR="004414D9" w:rsidRPr="004414D9">
              <w:t>žáků ve ŠD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</w:tbl>
    <w:p w:rsidR="004414D9" w:rsidRPr="004414D9" w:rsidRDefault="004414D9" w:rsidP="005B1A55"/>
    <w:p w:rsidR="00797457" w:rsidRDefault="00797457">
      <w:pPr>
        <w:spacing w:line="300" w:lineRule="auto"/>
        <w:jc w:val="left"/>
        <w:rPr>
          <w:b/>
          <w:bCs/>
        </w:rPr>
      </w:pPr>
      <w:bookmarkStart w:id="19" w:name="_Toc29468787"/>
      <w:r>
        <w:rPr>
          <w:b/>
          <w:bCs/>
        </w:rPr>
        <w:br w:type="page"/>
      </w:r>
    </w:p>
    <w:p w:rsidR="004414D9" w:rsidRPr="00797457" w:rsidRDefault="000628B7" w:rsidP="00797457">
      <w:pPr>
        <w:pStyle w:val="Nadpis1"/>
      </w:pPr>
      <w:bookmarkStart w:id="20" w:name="_Toc89179136"/>
      <w:r>
        <w:lastRenderedPageBreak/>
        <w:t>5</w:t>
      </w:r>
      <w:r w:rsidR="004414D9" w:rsidRPr="004414D9">
        <w:t xml:space="preserve"> Hodnocení žáků</w:t>
      </w:r>
      <w:bookmarkEnd w:id="19"/>
      <w:bookmarkEnd w:id="20"/>
    </w:p>
    <w:p w:rsidR="004414D9" w:rsidRPr="00797457" w:rsidRDefault="004414D9" w:rsidP="00797457">
      <w:pPr>
        <w:pStyle w:val="Nadpis2"/>
      </w:pPr>
      <w:bookmarkStart w:id="21" w:name="_Toc89179137"/>
      <w:r w:rsidRPr="004414D9">
        <w:t>5.1 Celkové hodnocení žáků – prospěch – na konci školního roku</w:t>
      </w:r>
      <w:bookmarkEnd w:id="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2201"/>
        <w:gridCol w:w="1911"/>
        <w:gridCol w:w="1467"/>
      </w:tblGrid>
      <w:tr w:rsidR="004414D9" w:rsidRPr="004414D9" w:rsidTr="00797457">
        <w:trPr>
          <w:jc w:val="center"/>
        </w:trPr>
        <w:tc>
          <w:tcPr>
            <w:tcW w:w="3418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R</w:t>
            </w:r>
            <w:r w:rsidR="004414D9" w:rsidRPr="004414D9">
              <w:rPr>
                <w:b/>
              </w:rPr>
              <w:t>očník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Prospěl</w:t>
            </w:r>
            <w:r w:rsidR="004414D9" w:rsidRPr="004414D9">
              <w:rPr>
                <w:b/>
              </w:rPr>
              <w:t xml:space="preserve">i </w:t>
            </w:r>
            <w:r>
              <w:rPr>
                <w:b/>
              </w:rPr>
              <w:br/>
            </w:r>
            <w:r w:rsidR="004414D9" w:rsidRPr="004414D9">
              <w:rPr>
                <w:b/>
              </w:rPr>
              <w:t>s vyznamenáním</w:t>
            </w:r>
          </w:p>
        </w:tc>
        <w:tc>
          <w:tcPr>
            <w:tcW w:w="1876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Prospěli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Neprospěli</w:t>
            </w:r>
          </w:p>
        </w:tc>
      </w:tr>
      <w:tr w:rsidR="004414D9" w:rsidRPr="004414D9" w:rsidTr="0079745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8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414D9" w:rsidRPr="004414D9" w:rsidRDefault="00EF3771" w:rsidP="00797457">
            <w:pPr>
              <w:spacing w:after="120" w:line="288" w:lineRule="auto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</w:pPr>
            <w:r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418" w:type="dxa"/>
            <w:shd w:val="clear" w:color="auto" w:fill="E6E6E6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414D9" w:rsidRPr="004414D9" w:rsidRDefault="004414D9" w:rsidP="005B1A55"/>
    <w:p w:rsidR="004414D9" w:rsidRPr="00797457" w:rsidRDefault="004414D9" w:rsidP="00797457">
      <w:pPr>
        <w:pStyle w:val="Nadpis2"/>
      </w:pPr>
      <w:bookmarkStart w:id="22" w:name="_Toc89179138"/>
      <w:r w:rsidRPr="004414D9">
        <w:t>5.2 Celkové hodnocení žáků – zhoršené chování- na konci školního roku</w:t>
      </w:r>
      <w:bookmarkEnd w:id="2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787"/>
        <w:gridCol w:w="3152"/>
      </w:tblGrid>
      <w:tr w:rsidR="004414D9" w:rsidRPr="004414D9" w:rsidTr="00797457">
        <w:trPr>
          <w:jc w:val="center"/>
        </w:trPr>
        <w:tc>
          <w:tcPr>
            <w:tcW w:w="306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T</w:t>
            </w:r>
            <w:r w:rsidR="004414D9" w:rsidRPr="004414D9">
              <w:rPr>
                <w:b/>
              </w:rPr>
              <w:t>řída</w:t>
            </w:r>
          </w:p>
        </w:tc>
        <w:tc>
          <w:tcPr>
            <w:tcW w:w="273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Uspokojivé chování</w:t>
            </w:r>
          </w:p>
        </w:tc>
        <w:tc>
          <w:tcPr>
            <w:tcW w:w="3088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Neuspokojivé chování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8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6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4.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E7E6E6" w:themeFill="background2"/>
            <w:vAlign w:val="center"/>
          </w:tcPr>
          <w:p w:rsidR="004414D9" w:rsidRPr="000628B7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0628B7">
              <w:rPr>
                <w:b/>
              </w:rPr>
              <w:t>Celkem</w:t>
            </w:r>
          </w:p>
        </w:tc>
        <w:tc>
          <w:tcPr>
            <w:tcW w:w="2730" w:type="dxa"/>
            <w:shd w:val="clear" w:color="auto" w:fill="E7E6E6" w:themeFill="background2"/>
            <w:vAlign w:val="center"/>
          </w:tcPr>
          <w:p w:rsidR="004414D9" w:rsidRPr="000628B7" w:rsidRDefault="00095302" w:rsidP="0079745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88" w:type="dxa"/>
            <w:shd w:val="clear" w:color="auto" w:fill="E7E6E6" w:themeFill="background2"/>
            <w:vAlign w:val="center"/>
          </w:tcPr>
          <w:p w:rsidR="004414D9" w:rsidRPr="000628B7" w:rsidRDefault="004414D9" w:rsidP="00797457">
            <w:pPr>
              <w:spacing w:after="120" w:line="288" w:lineRule="auto"/>
              <w:jc w:val="center"/>
              <w:rPr>
                <w:b/>
              </w:rPr>
            </w:pPr>
            <w:r w:rsidRPr="000628B7">
              <w:rPr>
                <w:b/>
              </w:rPr>
              <w:t>0</w:t>
            </w:r>
          </w:p>
        </w:tc>
      </w:tr>
    </w:tbl>
    <w:p w:rsidR="004414D9" w:rsidRPr="004414D9" w:rsidRDefault="004414D9" w:rsidP="005B1A55"/>
    <w:p w:rsidR="004414D9" w:rsidRPr="00797457" w:rsidRDefault="004414D9" w:rsidP="00797457">
      <w:pPr>
        <w:pStyle w:val="Nadpis2"/>
      </w:pPr>
      <w:bookmarkStart w:id="23" w:name="_Toc89179139"/>
      <w:r w:rsidRPr="004414D9">
        <w:t>5.3 Výchovná opatření – pochvaly na vysvědčení</w:t>
      </w:r>
      <w:bookmarkEnd w:id="23"/>
      <w:r w:rsidRPr="004414D9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773"/>
        <w:gridCol w:w="3146"/>
      </w:tblGrid>
      <w:tr w:rsidR="004414D9" w:rsidRPr="004414D9" w:rsidTr="00797457">
        <w:trPr>
          <w:jc w:val="center"/>
        </w:trPr>
        <w:tc>
          <w:tcPr>
            <w:tcW w:w="3060" w:type="dxa"/>
            <w:shd w:val="clear" w:color="auto" w:fill="E0E0E0"/>
            <w:vAlign w:val="center"/>
          </w:tcPr>
          <w:p w:rsidR="004414D9" w:rsidRPr="004414D9" w:rsidRDefault="00797457" w:rsidP="0079745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R</w:t>
            </w:r>
            <w:r w:rsidR="004414D9" w:rsidRPr="004414D9">
              <w:rPr>
                <w:b/>
              </w:rPr>
              <w:t>očník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4414D9" w:rsidRPr="004414D9" w:rsidRDefault="000628B7" w:rsidP="00797457">
            <w:pPr>
              <w:numPr>
                <w:ilvl w:val="0"/>
                <w:numId w:val="2"/>
              </w:num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97457" w:rsidRPr="004414D9">
              <w:rPr>
                <w:b/>
              </w:rPr>
              <w:t>ololetí</w:t>
            </w:r>
          </w:p>
        </w:tc>
        <w:tc>
          <w:tcPr>
            <w:tcW w:w="3063" w:type="dxa"/>
            <w:shd w:val="clear" w:color="auto" w:fill="E0E0E0"/>
            <w:vAlign w:val="center"/>
          </w:tcPr>
          <w:p w:rsidR="004414D9" w:rsidRPr="004414D9" w:rsidRDefault="000628B7" w:rsidP="00797457">
            <w:pPr>
              <w:numPr>
                <w:ilvl w:val="0"/>
                <w:numId w:val="2"/>
              </w:num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97457" w:rsidRPr="004414D9">
              <w:rPr>
                <w:b/>
              </w:rPr>
              <w:t>ololetí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8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1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</w:pPr>
            <w:r>
              <w:t>1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</w:pPr>
            <w:r>
              <w:t>2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3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14D9" w:rsidRPr="004414D9" w:rsidRDefault="00652E45" w:rsidP="00652E45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79745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797457">
            <w:pPr>
              <w:spacing w:after="120" w:line="288" w:lineRule="auto"/>
              <w:jc w:val="center"/>
            </w:pPr>
            <w:r w:rsidRPr="004414D9"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14D9" w:rsidRPr="004414D9" w:rsidRDefault="00095302" w:rsidP="00797457">
            <w:pPr>
              <w:spacing w:after="120" w:line="288" w:lineRule="auto"/>
              <w:jc w:val="center"/>
            </w:pPr>
            <w:r>
              <w:t>1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414D9" w:rsidRPr="004414D9" w:rsidRDefault="00652E45" w:rsidP="00797457">
            <w:pPr>
              <w:spacing w:after="120" w:line="288" w:lineRule="auto"/>
              <w:jc w:val="center"/>
            </w:pPr>
            <w:r>
              <w:t>2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E7E6E6" w:themeFill="background2"/>
            <w:vAlign w:val="center"/>
          </w:tcPr>
          <w:p w:rsidR="004414D9" w:rsidRPr="00797457" w:rsidRDefault="00797457" w:rsidP="00797457">
            <w:pPr>
              <w:spacing w:after="120" w:line="288" w:lineRule="auto"/>
              <w:jc w:val="center"/>
              <w:rPr>
                <w:rStyle w:val="Siln"/>
              </w:rPr>
            </w:pPr>
            <w:r w:rsidRPr="00797457">
              <w:rPr>
                <w:rStyle w:val="Siln"/>
              </w:rPr>
              <w:t>Celkem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:rsidR="004414D9" w:rsidRPr="00797457" w:rsidRDefault="00A148BB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7</w:t>
            </w:r>
          </w:p>
        </w:tc>
        <w:tc>
          <w:tcPr>
            <w:tcW w:w="3063" w:type="dxa"/>
            <w:shd w:val="clear" w:color="auto" w:fill="E7E6E6" w:themeFill="background2"/>
            <w:vAlign w:val="center"/>
          </w:tcPr>
          <w:p w:rsidR="004414D9" w:rsidRPr="00797457" w:rsidRDefault="00A148BB" w:rsidP="0079745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14</w:t>
            </w:r>
          </w:p>
        </w:tc>
      </w:tr>
    </w:tbl>
    <w:p w:rsidR="004414D9" w:rsidRPr="004414D9" w:rsidRDefault="004414D9" w:rsidP="005B1A55"/>
    <w:p w:rsidR="004414D9" w:rsidRPr="004414D9" w:rsidRDefault="004414D9" w:rsidP="000628B7">
      <w:pPr>
        <w:pStyle w:val="Nadpis2"/>
      </w:pPr>
      <w:bookmarkStart w:id="24" w:name="_Toc89179140"/>
      <w:r w:rsidRPr="004414D9">
        <w:lastRenderedPageBreak/>
        <w:t>5.4 Kázeňské opatření – napomenutí a důtky – za celý školní rok</w:t>
      </w:r>
      <w:bookmarkEnd w:id="2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979"/>
        <w:gridCol w:w="2039"/>
        <w:gridCol w:w="1871"/>
      </w:tblGrid>
      <w:tr w:rsidR="004414D9" w:rsidRPr="004414D9" w:rsidTr="000628B7">
        <w:trPr>
          <w:jc w:val="center"/>
        </w:trPr>
        <w:tc>
          <w:tcPr>
            <w:tcW w:w="3060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R</w:t>
            </w:r>
            <w:r>
              <w:rPr>
                <w:b/>
              </w:rPr>
              <w:t>očník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Napomenutí třídního učitele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 xml:space="preserve">Důtka </w:t>
            </w:r>
            <w:r w:rsidR="004414D9" w:rsidRPr="004414D9">
              <w:rPr>
                <w:b/>
              </w:rPr>
              <w:t>třídního učitele</w:t>
            </w:r>
          </w:p>
        </w:tc>
        <w:tc>
          <w:tcPr>
            <w:tcW w:w="1804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Důtka ředitele školy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2.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3.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4.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5.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3060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  <w:tc>
          <w:tcPr>
            <w:tcW w:w="1804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</w:tr>
    </w:tbl>
    <w:p w:rsidR="004414D9" w:rsidRPr="004414D9" w:rsidRDefault="004414D9" w:rsidP="005B1A55"/>
    <w:p w:rsidR="004414D9" w:rsidRPr="000628B7" w:rsidRDefault="004414D9" w:rsidP="000628B7">
      <w:pPr>
        <w:pStyle w:val="Nadpis2"/>
      </w:pPr>
      <w:bookmarkStart w:id="25" w:name="_Toc89179141"/>
      <w:r w:rsidRPr="004414D9">
        <w:t>5.5 Komisionální přezkoušení žáků</w:t>
      </w:r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844"/>
        <w:gridCol w:w="3217"/>
      </w:tblGrid>
      <w:tr w:rsidR="004414D9" w:rsidRPr="004414D9" w:rsidTr="000628B7">
        <w:trPr>
          <w:jc w:val="center"/>
        </w:trPr>
        <w:tc>
          <w:tcPr>
            <w:tcW w:w="2880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R</w:t>
            </w:r>
            <w:r>
              <w:rPr>
                <w:b/>
              </w:rPr>
              <w:t>očník</w:t>
            </w:r>
          </w:p>
        </w:tc>
        <w:tc>
          <w:tcPr>
            <w:tcW w:w="2730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Pochybnosti o správnosti hodnocení</w:t>
            </w:r>
          </w:p>
        </w:tc>
        <w:tc>
          <w:tcPr>
            <w:tcW w:w="3088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Opravné zkoušky</w:t>
            </w:r>
          </w:p>
        </w:tc>
      </w:tr>
      <w:tr w:rsidR="004414D9" w:rsidRPr="004414D9" w:rsidTr="000628B7">
        <w:trPr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14D9" w:rsidRPr="004414D9" w:rsidRDefault="00652E45" w:rsidP="000628B7">
            <w:pPr>
              <w:spacing w:after="120" w:line="288" w:lineRule="auto"/>
              <w:jc w:val="center"/>
            </w:pPr>
            <w:r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2880" w:type="dxa"/>
            <w:shd w:val="clear" w:color="auto" w:fill="E7E6E6" w:themeFill="background2"/>
            <w:vAlign w:val="center"/>
          </w:tcPr>
          <w:p w:rsidR="004414D9" w:rsidRPr="000628B7" w:rsidRDefault="000628B7" w:rsidP="000628B7">
            <w:pPr>
              <w:spacing w:after="120" w:line="288" w:lineRule="auto"/>
              <w:jc w:val="center"/>
              <w:rPr>
                <w:rStyle w:val="Siln"/>
              </w:rPr>
            </w:pPr>
            <w:r w:rsidRPr="000628B7">
              <w:rPr>
                <w:rStyle w:val="Siln"/>
              </w:rPr>
              <w:t>Celkem</w:t>
            </w:r>
          </w:p>
        </w:tc>
        <w:tc>
          <w:tcPr>
            <w:tcW w:w="2730" w:type="dxa"/>
            <w:shd w:val="clear" w:color="auto" w:fill="E7E6E6" w:themeFill="background2"/>
            <w:vAlign w:val="center"/>
          </w:tcPr>
          <w:p w:rsidR="004414D9" w:rsidRPr="000628B7" w:rsidRDefault="004414D9" w:rsidP="000628B7">
            <w:pPr>
              <w:spacing w:after="120" w:line="288" w:lineRule="auto"/>
              <w:jc w:val="center"/>
              <w:rPr>
                <w:rStyle w:val="Siln"/>
              </w:rPr>
            </w:pPr>
            <w:r w:rsidRPr="000628B7">
              <w:rPr>
                <w:rStyle w:val="Siln"/>
              </w:rPr>
              <w:t>0</w:t>
            </w:r>
          </w:p>
        </w:tc>
        <w:tc>
          <w:tcPr>
            <w:tcW w:w="3088" w:type="dxa"/>
            <w:shd w:val="clear" w:color="auto" w:fill="E7E6E6" w:themeFill="background2"/>
            <w:vAlign w:val="center"/>
          </w:tcPr>
          <w:p w:rsidR="004414D9" w:rsidRPr="000628B7" w:rsidRDefault="00652E45" w:rsidP="000628B7">
            <w:pPr>
              <w:spacing w:after="120" w:line="288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0628B7" w:rsidRDefault="004414D9" w:rsidP="000628B7">
      <w:pPr>
        <w:pStyle w:val="Nadpis2"/>
      </w:pPr>
      <w:bookmarkStart w:id="26" w:name="_Toc89179142"/>
      <w:r w:rsidRPr="004414D9">
        <w:t>5.6 Opakování ročníku</w:t>
      </w:r>
      <w:bookmarkEnd w:id="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17"/>
        <w:gridCol w:w="2380"/>
        <w:gridCol w:w="2380"/>
      </w:tblGrid>
      <w:tr w:rsidR="004414D9" w:rsidRPr="004414D9" w:rsidTr="000628B7">
        <w:trPr>
          <w:trHeight w:val="802"/>
          <w:jc w:val="center"/>
        </w:trPr>
        <w:tc>
          <w:tcPr>
            <w:tcW w:w="1619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R</w:t>
            </w:r>
            <w:r w:rsidR="004414D9" w:rsidRPr="004414D9">
              <w:rPr>
                <w:b/>
              </w:rPr>
              <w:t>očník</w:t>
            </w:r>
          </w:p>
        </w:tc>
        <w:tc>
          <w:tcPr>
            <w:tcW w:w="2514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Žák neprospěl</w:t>
            </w:r>
          </w:p>
        </w:tc>
        <w:tc>
          <w:tcPr>
            <w:tcW w:w="2286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Žák nemohl být hodnocen</w:t>
            </w:r>
          </w:p>
        </w:tc>
        <w:tc>
          <w:tcPr>
            <w:tcW w:w="2286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Žák měl vážné zdravotní důvody</w:t>
            </w:r>
          </w:p>
        </w:tc>
      </w:tr>
      <w:tr w:rsidR="004414D9" w:rsidRPr="004414D9" w:rsidTr="000628B7">
        <w:trPr>
          <w:trHeight w:val="272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4414D9" w:rsidRPr="004414D9" w:rsidRDefault="00652E45" w:rsidP="000628B7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trHeight w:val="256"/>
          <w:jc w:val="center"/>
        </w:trPr>
        <w:tc>
          <w:tcPr>
            <w:tcW w:w="1619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2514" w:type="dxa"/>
            <w:shd w:val="clear" w:color="auto" w:fill="E0E0E0"/>
            <w:vAlign w:val="center"/>
          </w:tcPr>
          <w:p w:rsidR="004414D9" w:rsidRPr="004414D9" w:rsidRDefault="00652E45" w:rsidP="000628B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86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  <w:tc>
          <w:tcPr>
            <w:tcW w:w="2286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</w:tr>
    </w:tbl>
    <w:p w:rsidR="004414D9" w:rsidRPr="004414D9" w:rsidRDefault="004414D9" w:rsidP="005B1A55"/>
    <w:p w:rsidR="000628B7" w:rsidRPr="000628B7" w:rsidRDefault="000628B7" w:rsidP="000628B7">
      <w:r>
        <w:br w:type="page"/>
      </w:r>
    </w:p>
    <w:p w:rsidR="004414D9" w:rsidRPr="000628B7" w:rsidRDefault="004414D9" w:rsidP="000628B7">
      <w:pPr>
        <w:pStyle w:val="Nadpis2"/>
      </w:pPr>
      <w:bookmarkStart w:id="27" w:name="_Toc89179143"/>
      <w:r w:rsidRPr="004414D9">
        <w:lastRenderedPageBreak/>
        <w:t>5.7 Počet omluvených / neomluvených hodin -  za celý školní rok</w:t>
      </w:r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558"/>
        <w:gridCol w:w="1692"/>
        <w:gridCol w:w="1825"/>
        <w:gridCol w:w="1692"/>
      </w:tblGrid>
      <w:tr w:rsidR="004414D9" w:rsidRPr="004414D9" w:rsidTr="000628B7">
        <w:trPr>
          <w:jc w:val="center"/>
        </w:trPr>
        <w:tc>
          <w:tcPr>
            <w:tcW w:w="2211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T</w:t>
            </w:r>
            <w:r w:rsidR="004414D9" w:rsidRPr="004414D9">
              <w:rPr>
                <w:b/>
              </w:rPr>
              <w:t>řída</w:t>
            </w:r>
          </w:p>
        </w:tc>
        <w:tc>
          <w:tcPr>
            <w:tcW w:w="1500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omluvených hodin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 xml:space="preserve">Průměr </w:t>
            </w:r>
            <w:r>
              <w:rPr>
                <w:b/>
              </w:rPr>
              <w:br/>
            </w:r>
            <w:r w:rsidRPr="004414D9">
              <w:rPr>
                <w:b/>
              </w:rPr>
              <w:t>na žáka třídy</w:t>
            </w:r>
            <w:r>
              <w:rPr>
                <w:b/>
              </w:rPr>
              <w:t xml:space="preserve"> </w:t>
            </w:r>
            <w:r w:rsidR="004414D9" w:rsidRPr="004414D9">
              <w:rPr>
                <w:b/>
              </w:rPr>
              <w:t>(školy)</w:t>
            </w:r>
          </w:p>
        </w:tc>
        <w:tc>
          <w:tcPr>
            <w:tcW w:w="1757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neomluvených hodin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Pr</w:t>
            </w:r>
            <w:r w:rsidR="004414D9" w:rsidRPr="004414D9">
              <w:rPr>
                <w:b/>
              </w:rPr>
              <w:t xml:space="preserve">ůměr </w:t>
            </w:r>
            <w:r>
              <w:rPr>
                <w:b/>
              </w:rPr>
              <w:br/>
            </w:r>
            <w:r w:rsidR="004414D9" w:rsidRPr="004414D9">
              <w:rPr>
                <w:b/>
              </w:rPr>
              <w:t>na žáka třídy</w:t>
            </w:r>
          </w:p>
        </w:tc>
      </w:tr>
      <w:tr w:rsidR="004414D9" w:rsidRPr="004414D9" w:rsidTr="000628B7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1.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414D9" w:rsidRPr="004414D9" w:rsidRDefault="00A148BB" w:rsidP="00A148BB">
            <w:pPr>
              <w:spacing w:after="120" w:line="288" w:lineRule="auto"/>
              <w:jc w:val="center"/>
            </w:pPr>
            <w:r>
              <w:t>288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9B7663" w:rsidP="000628B7">
            <w:pPr>
              <w:spacing w:after="120" w:line="288" w:lineRule="auto"/>
              <w:jc w:val="center"/>
            </w:pPr>
            <w:r>
              <w:t>36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2.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414D9" w:rsidRPr="004414D9" w:rsidRDefault="00A148BB" w:rsidP="000628B7">
            <w:pPr>
              <w:spacing w:after="120" w:line="288" w:lineRule="auto"/>
              <w:jc w:val="center"/>
            </w:pPr>
            <w:r>
              <w:t>112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9B7663" w:rsidP="000628B7">
            <w:pPr>
              <w:spacing w:after="120" w:line="288" w:lineRule="auto"/>
              <w:jc w:val="center"/>
            </w:pPr>
            <w:r>
              <w:t>56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3.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414D9" w:rsidRPr="004414D9" w:rsidRDefault="00A148BB" w:rsidP="000628B7">
            <w:pPr>
              <w:spacing w:after="120" w:line="288" w:lineRule="auto"/>
              <w:jc w:val="center"/>
            </w:pPr>
            <w:r>
              <w:t>377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9B7663" w:rsidP="000628B7">
            <w:pPr>
              <w:spacing w:after="120" w:line="288" w:lineRule="auto"/>
              <w:jc w:val="center"/>
            </w:pPr>
            <w:r>
              <w:t>62,83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4.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414D9" w:rsidRPr="004414D9" w:rsidRDefault="00A148BB" w:rsidP="000628B7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9B7663" w:rsidP="000628B7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5.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414D9" w:rsidRPr="004414D9" w:rsidRDefault="00A148BB" w:rsidP="00A148BB">
            <w:pPr>
              <w:spacing w:after="120" w:line="288" w:lineRule="auto"/>
              <w:jc w:val="center"/>
            </w:pPr>
            <w:r>
              <w:t>233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9B7663" w:rsidP="000628B7">
            <w:pPr>
              <w:spacing w:after="120" w:line="288" w:lineRule="auto"/>
              <w:jc w:val="center"/>
            </w:pPr>
            <w:r>
              <w:t>77,65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0628B7">
        <w:trPr>
          <w:jc w:val="center"/>
        </w:trPr>
        <w:tc>
          <w:tcPr>
            <w:tcW w:w="2211" w:type="dxa"/>
            <w:shd w:val="clear" w:color="auto" w:fill="E0E0E0"/>
            <w:vAlign w:val="center"/>
          </w:tcPr>
          <w:p w:rsidR="004414D9" w:rsidRPr="004414D9" w:rsidRDefault="000628B7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1500" w:type="dxa"/>
            <w:shd w:val="clear" w:color="auto" w:fill="E0E0E0"/>
            <w:vAlign w:val="center"/>
          </w:tcPr>
          <w:p w:rsidR="004414D9" w:rsidRPr="004414D9" w:rsidRDefault="00504AE6" w:rsidP="000628B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414D9" w:rsidRPr="004414D9" w:rsidRDefault="00894410" w:rsidP="000628B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53,16</w:t>
            </w:r>
          </w:p>
        </w:tc>
        <w:tc>
          <w:tcPr>
            <w:tcW w:w="1757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0</w:t>
            </w:r>
          </w:p>
        </w:tc>
      </w:tr>
    </w:tbl>
    <w:p w:rsidR="000628B7" w:rsidRDefault="000628B7" w:rsidP="005B1A55">
      <w:bookmarkStart w:id="28" w:name="_Toc29468788"/>
    </w:p>
    <w:p w:rsidR="00B745C7" w:rsidRPr="005B1A55" w:rsidRDefault="00B745C7" w:rsidP="005B1A55">
      <w:r>
        <w:br w:type="page"/>
      </w:r>
    </w:p>
    <w:p w:rsidR="004414D9" w:rsidRPr="004414D9" w:rsidRDefault="000628B7" w:rsidP="000628B7">
      <w:pPr>
        <w:pStyle w:val="Nadpis1"/>
      </w:pPr>
      <w:bookmarkStart w:id="29" w:name="_Toc89179144"/>
      <w:r>
        <w:lastRenderedPageBreak/>
        <w:t>6</w:t>
      </w:r>
      <w:r w:rsidR="004414D9" w:rsidRPr="004414D9">
        <w:t xml:space="preserve"> Další vzdělávání pedagogických pracovníků</w:t>
      </w:r>
      <w:bookmarkEnd w:id="28"/>
      <w:bookmarkEnd w:id="29"/>
    </w:p>
    <w:p w:rsidR="004414D9" w:rsidRPr="004414D9" w:rsidRDefault="004414D9" w:rsidP="000628B7">
      <w:pPr>
        <w:pStyle w:val="Nadpis2"/>
      </w:pPr>
      <w:bookmarkStart w:id="30" w:name="_Toc89179145"/>
      <w:r w:rsidRPr="004414D9">
        <w:t>6.1 Studium ke splnění kvalifikačních předpokladů</w:t>
      </w:r>
      <w:bookmarkEnd w:id="30"/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4797"/>
      </w:tblGrid>
      <w:tr w:rsidR="004414D9" w:rsidRPr="004414D9" w:rsidTr="000628B7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  <w:bCs/>
              </w:rPr>
              <w:t>Druh studia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Pracovník</w:t>
            </w:r>
          </w:p>
        </w:tc>
      </w:tr>
      <w:tr w:rsidR="004414D9" w:rsidRPr="004414D9" w:rsidTr="000628B7">
        <w:trPr>
          <w:trHeight w:val="315"/>
        </w:trPr>
        <w:tc>
          <w:tcPr>
            <w:tcW w:w="4320" w:type="dxa"/>
            <w:shd w:val="clear" w:color="auto" w:fill="auto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rPr>
                <w:bCs/>
              </w:rPr>
              <w:t>a) Studium v oblasti pedagogických věd</w:t>
            </w:r>
          </w:p>
        </w:tc>
        <w:tc>
          <w:tcPr>
            <w:tcW w:w="486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Cs/>
              </w:rPr>
            </w:pPr>
            <w:r w:rsidRPr="004414D9">
              <w:rPr>
                <w:bCs/>
              </w:rPr>
              <w:t>1</w:t>
            </w:r>
          </w:p>
        </w:tc>
      </w:tr>
      <w:tr w:rsidR="004414D9" w:rsidRPr="004414D9" w:rsidTr="000628B7">
        <w:trPr>
          <w:trHeight w:val="31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rPr>
                <w:bCs/>
              </w:rPr>
              <w:t>b) Studium k rozšíření odborné kvalifikace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Cs/>
              </w:rPr>
            </w:pPr>
            <w:r w:rsidRPr="004414D9">
              <w:rPr>
                <w:bCs/>
              </w:rPr>
              <w:t>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0628B7">
      <w:pPr>
        <w:pStyle w:val="Nadpis2"/>
      </w:pPr>
      <w:bookmarkStart w:id="31" w:name="_Toc89179146"/>
      <w:r w:rsidRPr="004414D9">
        <w:t>6.2 Studium ke splnění dalších kvalifikačních předpokladů</w:t>
      </w:r>
      <w:bookmarkEnd w:id="31"/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4797"/>
      </w:tblGrid>
      <w:tr w:rsidR="004414D9" w:rsidRPr="004414D9" w:rsidTr="000628B7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Druh studia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Pracovník</w:t>
            </w:r>
          </w:p>
        </w:tc>
      </w:tr>
      <w:tr w:rsidR="004414D9" w:rsidRPr="004414D9" w:rsidTr="000628B7">
        <w:trPr>
          <w:trHeight w:val="315"/>
        </w:trPr>
        <w:tc>
          <w:tcPr>
            <w:tcW w:w="4320" w:type="dxa"/>
            <w:shd w:val="clear" w:color="auto" w:fill="auto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rPr>
                <w:bCs/>
              </w:rPr>
              <w:t>a) Studium pro výchovné poradce</w:t>
            </w:r>
          </w:p>
        </w:tc>
        <w:tc>
          <w:tcPr>
            <w:tcW w:w="486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Cs/>
              </w:rPr>
            </w:pPr>
            <w:r w:rsidRPr="004414D9">
              <w:rPr>
                <w:bCs/>
              </w:rPr>
              <w:t>0</w:t>
            </w:r>
          </w:p>
        </w:tc>
      </w:tr>
      <w:tr w:rsidR="004414D9" w:rsidRPr="004414D9" w:rsidTr="000628B7">
        <w:trPr>
          <w:trHeight w:val="315"/>
        </w:trPr>
        <w:tc>
          <w:tcPr>
            <w:tcW w:w="4320" w:type="dxa"/>
            <w:shd w:val="clear" w:color="auto" w:fill="auto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rPr>
                <w:bCs/>
              </w:rPr>
              <w:t>c) Specializovaná činnost – koordinace v oblasti informačních a komunikačních technologií</w:t>
            </w:r>
          </w:p>
        </w:tc>
        <w:tc>
          <w:tcPr>
            <w:tcW w:w="486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Cs/>
              </w:rPr>
            </w:pPr>
            <w:r w:rsidRPr="004414D9">
              <w:rPr>
                <w:bCs/>
              </w:rPr>
              <w:t>0</w:t>
            </w:r>
          </w:p>
        </w:tc>
      </w:tr>
      <w:tr w:rsidR="004414D9" w:rsidRPr="004414D9" w:rsidTr="000628B7">
        <w:trPr>
          <w:trHeight w:val="315"/>
        </w:trPr>
        <w:tc>
          <w:tcPr>
            <w:tcW w:w="4320" w:type="dxa"/>
            <w:shd w:val="clear" w:color="auto" w:fill="auto"/>
            <w:noWrap/>
            <w:vAlign w:val="bottom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rPr>
                <w:bCs/>
              </w:rPr>
              <w:t>d) Specializovaná činnost – tvorba a následná koordinace školních vzdělávacích programů</w:t>
            </w:r>
          </w:p>
        </w:tc>
        <w:tc>
          <w:tcPr>
            <w:tcW w:w="486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Cs/>
              </w:rPr>
            </w:pPr>
            <w:r w:rsidRPr="004414D9">
              <w:rPr>
                <w:bCs/>
              </w:rPr>
              <w:t>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0628B7" w:rsidRPr="005B1A55" w:rsidRDefault="000628B7" w:rsidP="005B1A55">
      <w:r>
        <w:br w:type="page"/>
      </w:r>
    </w:p>
    <w:p w:rsidR="004414D9" w:rsidRPr="004414D9" w:rsidRDefault="004414D9" w:rsidP="000628B7">
      <w:pPr>
        <w:pStyle w:val="Nadpis2"/>
      </w:pPr>
      <w:bookmarkStart w:id="32" w:name="_Toc89179147"/>
      <w:r w:rsidRPr="004414D9">
        <w:lastRenderedPageBreak/>
        <w:t>6.3 Studium k prohlubování odborné kvalifikace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1771"/>
        <w:gridCol w:w="4773"/>
      </w:tblGrid>
      <w:tr w:rsidR="004414D9" w:rsidRPr="004414D9" w:rsidTr="000628B7">
        <w:tc>
          <w:tcPr>
            <w:tcW w:w="2559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Předmět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kurzů</w:t>
            </w:r>
          </w:p>
        </w:tc>
        <w:tc>
          <w:tcPr>
            <w:tcW w:w="4855" w:type="dxa"/>
            <w:shd w:val="clear" w:color="auto" w:fill="E0E0E0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Zaměření kurzů</w:t>
            </w: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Řízení</w:t>
            </w:r>
          </w:p>
        </w:tc>
        <w:tc>
          <w:tcPr>
            <w:tcW w:w="1800" w:type="dxa"/>
            <w:vAlign w:val="center"/>
          </w:tcPr>
          <w:p w:rsidR="004414D9" w:rsidRPr="004414D9" w:rsidRDefault="00574197" w:rsidP="000628B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4855" w:type="dxa"/>
            <w:vAlign w:val="center"/>
          </w:tcPr>
          <w:p w:rsidR="004414D9" w:rsidRPr="004414D9" w:rsidRDefault="00574197" w:rsidP="000628B7">
            <w:pPr>
              <w:spacing w:after="120" w:line="288" w:lineRule="auto"/>
              <w:jc w:val="center"/>
            </w:pPr>
            <w:r>
              <w:t>hygiena v době koronovirové, finanční řízení, vedení</w:t>
            </w: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Pedagogika a psychologie</w:t>
            </w:r>
          </w:p>
        </w:tc>
        <w:tc>
          <w:tcPr>
            <w:tcW w:w="1800" w:type="dxa"/>
            <w:vAlign w:val="center"/>
          </w:tcPr>
          <w:p w:rsidR="004414D9" w:rsidRPr="004414D9" w:rsidRDefault="002018ED" w:rsidP="000628B7">
            <w:pPr>
              <w:spacing w:after="120" w:line="288" w:lineRule="auto"/>
              <w:jc w:val="center"/>
            </w:pPr>
            <w:r>
              <w:t>13</w:t>
            </w:r>
          </w:p>
        </w:tc>
        <w:tc>
          <w:tcPr>
            <w:tcW w:w="4855" w:type="dxa"/>
            <w:vAlign w:val="center"/>
          </w:tcPr>
          <w:p w:rsidR="004414D9" w:rsidRPr="004414D9" w:rsidRDefault="00574197" w:rsidP="000628B7">
            <w:pPr>
              <w:spacing w:after="120" w:line="288" w:lineRule="auto"/>
              <w:jc w:val="center"/>
            </w:pPr>
            <w:r>
              <w:t>Potřebují děti hranice, projektová výuka</w:t>
            </w:r>
            <w:r w:rsidR="002018ED">
              <w:t>, osobnostně sociální rozvoj</w:t>
            </w: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Tvorba ŠVP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Sociálně patologické jevy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Informační a komunikační technologie</w:t>
            </w:r>
          </w:p>
        </w:tc>
        <w:tc>
          <w:tcPr>
            <w:tcW w:w="1800" w:type="dxa"/>
            <w:vAlign w:val="center"/>
          </w:tcPr>
          <w:p w:rsidR="004414D9" w:rsidRPr="004414D9" w:rsidRDefault="00652E45" w:rsidP="000628B7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Český jazyk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Cizí jazyk</w:t>
            </w:r>
          </w:p>
        </w:tc>
        <w:tc>
          <w:tcPr>
            <w:tcW w:w="1800" w:type="dxa"/>
            <w:vAlign w:val="center"/>
          </w:tcPr>
          <w:p w:rsidR="004414D9" w:rsidRPr="004414D9" w:rsidRDefault="00652E45" w:rsidP="000628B7">
            <w:pPr>
              <w:spacing w:after="120" w:line="288" w:lineRule="auto"/>
              <w:jc w:val="center"/>
            </w:pPr>
            <w:r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Matematika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Prvouka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Přírodověda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Vlastivěda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Hudební výchova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Výtvarná výchova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Praktické činnosti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Tělesná výchova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  <w:tr w:rsidR="004414D9" w:rsidRPr="004414D9" w:rsidTr="000628B7">
        <w:tc>
          <w:tcPr>
            <w:tcW w:w="255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ŠD</w:t>
            </w:r>
          </w:p>
        </w:tc>
        <w:tc>
          <w:tcPr>
            <w:tcW w:w="1800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  <w:tc>
          <w:tcPr>
            <w:tcW w:w="4855" w:type="dxa"/>
            <w:vAlign w:val="center"/>
          </w:tcPr>
          <w:p w:rsidR="004414D9" w:rsidRPr="004414D9" w:rsidRDefault="004414D9" w:rsidP="000628B7">
            <w:pPr>
              <w:spacing w:after="120" w:line="288" w:lineRule="auto"/>
              <w:jc w:val="center"/>
            </w:pP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4414D9" w:rsidRDefault="004414D9" w:rsidP="00B745C7">
      <w:pPr>
        <w:pStyle w:val="Nadpis2"/>
      </w:pPr>
      <w:bookmarkStart w:id="33" w:name="_Toc89179148"/>
      <w:r w:rsidRPr="004414D9">
        <w:t>6.4 Samostudium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3673"/>
      </w:tblGrid>
      <w:tr w:rsidR="004414D9" w:rsidRPr="004414D9" w:rsidTr="00B745C7">
        <w:trPr>
          <w:trHeight w:val="286"/>
        </w:trPr>
        <w:tc>
          <w:tcPr>
            <w:tcW w:w="5507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Prázdniny</w:t>
            </w:r>
          </w:p>
        </w:tc>
        <w:tc>
          <w:tcPr>
            <w:tcW w:w="3673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  <w:bCs/>
              </w:rPr>
            </w:pPr>
            <w:r w:rsidRPr="004414D9">
              <w:rPr>
                <w:b/>
                <w:bCs/>
              </w:rPr>
              <w:t>Samostudium</w:t>
            </w:r>
          </w:p>
        </w:tc>
      </w:tr>
      <w:tr w:rsidR="004414D9" w:rsidRPr="004414D9" w:rsidTr="00B745C7">
        <w:trPr>
          <w:trHeight w:val="269"/>
        </w:trPr>
        <w:tc>
          <w:tcPr>
            <w:tcW w:w="550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t>Podzimní prázdniny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414D9" w:rsidRPr="004414D9" w:rsidRDefault="002018ED" w:rsidP="00B745C7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414D9" w:rsidRPr="004414D9" w:rsidTr="00B745C7">
        <w:trPr>
          <w:trHeight w:val="286"/>
        </w:trPr>
        <w:tc>
          <w:tcPr>
            <w:tcW w:w="550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t>Vánoční prázdniny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414D9" w:rsidRPr="004414D9" w:rsidRDefault="002018ED" w:rsidP="00B745C7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414D9" w:rsidRPr="004414D9" w:rsidTr="00B745C7">
        <w:trPr>
          <w:trHeight w:val="269"/>
        </w:trPr>
        <w:tc>
          <w:tcPr>
            <w:tcW w:w="550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t>Jednodenní pololetní prázdniny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414D9" w:rsidRPr="004414D9" w:rsidRDefault="002018ED" w:rsidP="00B745C7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414D9" w:rsidRPr="004414D9" w:rsidTr="00B745C7">
        <w:trPr>
          <w:trHeight w:val="286"/>
        </w:trPr>
        <w:tc>
          <w:tcPr>
            <w:tcW w:w="550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bCs/>
              </w:rPr>
            </w:pPr>
            <w:r w:rsidRPr="004414D9">
              <w:t>Jarní prázdniny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414D9" w:rsidRPr="004414D9" w:rsidRDefault="002018ED" w:rsidP="00B745C7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414D9" w:rsidRPr="004414D9" w:rsidTr="00B745C7">
        <w:trPr>
          <w:trHeight w:val="269"/>
        </w:trPr>
        <w:tc>
          <w:tcPr>
            <w:tcW w:w="5507" w:type="dxa"/>
            <w:shd w:val="clear" w:color="auto" w:fill="auto"/>
          </w:tcPr>
          <w:p w:rsidR="004414D9" w:rsidRPr="004414D9" w:rsidRDefault="002018ED" w:rsidP="004414D9">
            <w:pPr>
              <w:spacing w:after="120" w:line="288" w:lineRule="auto"/>
              <w:rPr>
                <w:bCs/>
              </w:rPr>
            </w:pPr>
            <w:r>
              <w:t>Covid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414D9" w:rsidRPr="004414D9" w:rsidRDefault="002018ED" w:rsidP="00B745C7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4414D9" w:rsidRPr="004414D9" w:rsidTr="00B745C7">
        <w:trPr>
          <w:trHeight w:val="269"/>
        </w:trPr>
        <w:tc>
          <w:tcPr>
            <w:tcW w:w="5507" w:type="dxa"/>
            <w:shd w:val="clear" w:color="auto" w:fill="E7E6E6" w:themeFill="background2"/>
          </w:tcPr>
          <w:p w:rsidR="004414D9" w:rsidRPr="00B745C7" w:rsidRDefault="004414D9" w:rsidP="004414D9">
            <w:pPr>
              <w:spacing w:after="120" w:line="288" w:lineRule="auto"/>
              <w:rPr>
                <w:b/>
                <w:bCs/>
              </w:rPr>
            </w:pPr>
            <w:r w:rsidRPr="00B745C7">
              <w:rPr>
                <w:b/>
              </w:rPr>
              <w:t>Celkem</w:t>
            </w:r>
          </w:p>
        </w:tc>
        <w:tc>
          <w:tcPr>
            <w:tcW w:w="3673" w:type="dxa"/>
            <w:shd w:val="clear" w:color="auto" w:fill="E7E6E6" w:themeFill="background2"/>
            <w:vAlign w:val="center"/>
          </w:tcPr>
          <w:p w:rsidR="004414D9" w:rsidRPr="00B745C7" w:rsidRDefault="00380452" w:rsidP="00B745C7">
            <w:pPr>
              <w:spacing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</w:tbl>
    <w:p w:rsidR="004414D9" w:rsidRPr="004414D9" w:rsidRDefault="004414D9" w:rsidP="005B1A55"/>
    <w:p w:rsidR="004414D9" w:rsidRPr="004414D9" w:rsidRDefault="00B745C7" w:rsidP="00B745C7">
      <w:pPr>
        <w:pStyle w:val="Nadpis1"/>
      </w:pPr>
      <w:bookmarkStart w:id="34" w:name="_Toc29468789"/>
      <w:bookmarkStart w:id="35" w:name="_Toc89179149"/>
      <w:r>
        <w:t>7</w:t>
      </w:r>
      <w:r w:rsidR="004414D9" w:rsidRPr="004414D9">
        <w:t xml:space="preserve"> ICT –ZŠ</w:t>
      </w:r>
      <w:bookmarkEnd w:id="34"/>
      <w:bookmarkEnd w:id="35"/>
    </w:p>
    <w:p w:rsidR="004414D9" w:rsidRPr="004414D9" w:rsidRDefault="004414D9" w:rsidP="00B745C7">
      <w:pPr>
        <w:pStyle w:val="Nadpis2"/>
      </w:pPr>
      <w:bookmarkStart w:id="36" w:name="_Toc89179150"/>
      <w:r w:rsidRPr="004414D9">
        <w:t>7.1 Pracovní stanice – počet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908"/>
      </w:tblGrid>
      <w:tr w:rsidR="004414D9" w:rsidRPr="004414D9" w:rsidTr="00B745C7">
        <w:trPr>
          <w:trHeight w:val="232"/>
        </w:trPr>
        <w:tc>
          <w:tcPr>
            <w:tcW w:w="7269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Počet</w:t>
            </w:r>
          </w:p>
        </w:tc>
        <w:tc>
          <w:tcPr>
            <w:tcW w:w="1920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B745C7">
        <w:trPr>
          <w:trHeight w:val="218"/>
        </w:trPr>
        <w:tc>
          <w:tcPr>
            <w:tcW w:w="726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Počet žáků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4D9" w:rsidRPr="004414D9" w:rsidRDefault="00652E45" w:rsidP="00B745C7">
            <w:pPr>
              <w:spacing w:after="120" w:line="288" w:lineRule="auto"/>
              <w:jc w:val="center"/>
            </w:pPr>
            <w:r>
              <w:t>19</w:t>
            </w:r>
          </w:p>
        </w:tc>
      </w:tr>
      <w:tr w:rsidR="004414D9" w:rsidRPr="004414D9" w:rsidTr="00B745C7">
        <w:trPr>
          <w:trHeight w:val="232"/>
        </w:trPr>
        <w:tc>
          <w:tcPr>
            <w:tcW w:w="726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Počet pedagogických pracovníků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4D9" w:rsidRPr="004414D9" w:rsidRDefault="00380452" w:rsidP="00B745C7">
            <w:pPr>
              <w:spacing w:after="120" w:line="288" w:lineRule="auto"/>
              <w:jc w:val="center"/>
            </w:pPr>
            <w:r>
              <w:t>6</w:t>
            </w:r>
          </w:p>
        </w:tc>
      </w:tr>
      <w:tr w:rsidR="004414D9" w:rsidRPr="004414D9" w:rsidTr="00B745C7">
        <w:trPr>
          <w:trHeight w:val="450"/>
        </w:trPr>
        <w:tc>
          <w:tcPr>
            <w:tcW w:w="726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Pracovní stanice umístěné v počítačových učebnách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B745C7">
        <w:trPr>
          <w:trHeight w:val="450"/>
        </w:trPr>
        <w:tc>
          <w:tcPr>
            <w:tcW w:w="726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Pracovní stanice umístěné v nepočítačových učebnách, studovnách, školních knihovnách, apod.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28</w:t>
            </w:r>
          </w:p>
        </w:tc>
      </w:tr>
      <w:tr w:rsidR="004414D9" w:rsidRPr="004414D9" w:rsidTr="00B745C7">
        <w:trPr>
          <w:trHeight w:val="696"/>
        </w:trPr>
        <w:tc>
          <w:tcPr>
            <w:tcW w:w="726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Pracovní stanice sloužící k přípravě pedagogického pracovníka na výuku a k jeho vzdělávání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4D9" w:rsidRPr="004414D9" w:rsidRDefault="00894410" w:rsidP="00B745C7">
            <w:pPr>
              <w:spacing w:after="120" w:line="288" w:lineRule="auto"/>
              <w:jc w:val="center"/>
            </w:pPr>
            <w:r>
              <w:t>6</w:t>
            </w:r>
          </w:p>
        </w:tc>
      </w:tr>
      <w:tr w:rsidR="004414D9" w:rsidRPr="004414D9" w:rsidTr="00B745C7">
        <w:trPr>
          <w:trHeight w:val="218"/>
        </w:trPr>
        <w:tc>
          <w:tcPr>
            <w:tcW w:w="7269" w:type="dxa"/>
            <w:shd w:val="clear" w:color="auto" w:fill="E7E6E6" w:themeFill="background2"/>
          </w:tcPr>
          <w:p w:rsidR="004414D9" w:rsidRPr="00B745C7" w:rsidRDefault="004414D9" w:rsidP="004414D9">
            <w:pPr>
              <w:spacing w:after="120" w:line="288" w:lineRule="auto"/>
              <w:rPr>
                <w:b/>
              </w:rPr>
            </w:pPr>
            <w:r w:rsidRPr="00B745C7">
              <w:rPr>
                <w:b/>
              </w:rPr>
              <w:t>Počet pracovních stanic celkem</w:t>
            </w:r>
          </w:p>
        </w:tc>
        <w:tc>
          <w:tcPr>
            <w:tcW w:w="1920" w:type="dxa"/>
            <w:shd w:val="clear" w:color="auto" w:fill="E7E6E6" w:themeFill="background2"/>
            <w:vAlign w:val="center"/>
          </w:tcPr>
          <w:p w:rsidR="004414D9" w:rsidRPr="00B745C7" w:rsidRDefault="00C04AFF" w:rsidP="00B745C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4414D9" w:rsidRPr="004414D9" w:rsidRDefault="004414D9" w:rsidP="005B1A55"/>
    <w:p w:rsidR="004414D9" w:rsidRPr="00B745C7" w:rsidRDefault="004414D9" w:rsidP="00B745C7">
      <w:pPr>
        <w:pStyle w:val="Nadpis2"/>
      </w:pPr>
      <w:bookmarkStart w:id="37" w:name="_Toc89179151"/>
      <w:r w:rsidRPr="004414D9">
        <w:t>7.2 Pracovn</w:t>
      </w:r>
      <w:r w:rsidR="00B745C7">
        <w:t>í stanice – technické parametry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251"/>
      </w:tblGrid>
      <w:tr w:rsidR="004414D9" w:rsidRPr="004414D9" w:rsidTr="00B745C7">
        <w:trPr>
          <w:trHeight w:val="264"/>
        </w:trPr>
        <w:tc>
          <w:tcPr>
            <w:tcW w:w="5879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Technické parametry stanic</w:t>
            </w:r>
          </w:p>
        </w:tc>
        <w:tc>
          <w:tcPr>
            <w:tcW w:w="3289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</w:t>
            </w:r>
          </w:p>
        </w:tc>
      </w:tr>
      <w:tr w:rsidR="004414D9" w:rsidRPr="004414D9" w:rsidTr="00B745C7">
        <w:trPr>
          <w:trHeight w:val="248"/>
        </w:trPr>
        <w:tc>
          <w:tcPr>
            <w:tcW w:w="587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Starší 5 let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8</w:t>
            </w:r>
          </w:p>
        </w:tc>
      </w:tr>
      <w:tr w:rsidR="004414D9" w:rsidRPr="004414D9" w:rsidTr="00B745C7">
        <w:trPr>
          <w:trHeight w:val="248"/>
        </w:trPr>
        <w:tc>
          <w:tcPr>
            <w:tcW w:w="587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Mladší 5 let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414D9" w:rsidRPr="004414D9" w:rsidRDefault="00652E45" w:rsidP="00B745C7">
            <w:pPr>
              <w:spacing w:after="120" w:line="288" w:lineRule="auto"/>
              <w:jc w:val="center"/>
            </w:pPr>
            <w:r>
              <w:t>26</w:t>
            </w:r>
          </w:p>
        </w:tc>
      </w:tr>
    </w:tbl>
    <w:p w:rsidR="004414D9" w:rsidRPr="004414D9" w:rsidRDefault="004414D9" w:rsidP="005B1A55"/>
    <w:p w:rsidR="004414D9" w:rsidRPr="004414D9" w:rsidRDefault="004414D9" w:rsidP="00B745C7">
      <w:pPr>
        <w:pStyle w:val="Nadpis2"/>
      </w:pPr>
      <w:bookmarkStart w:id="38" w:name="_Toc89179152"/>
      <w:r w:rsidRPr="004414D9">
        <w:t>7.3 Lokální počítačová síť (LAN) školy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068"/>
      </w:tblGrid>
      <w:tr w:rsidR="004414D9" w:rsidRPr="004414D9" w:rsidTr="00B745C7">
        <w:trPr>
          <w:trHeight w:val="278"/>
        </w:trPr>
        <w:tc>
          <w:tcPr>
            <w:tcW w:w="7090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Lokální počítačová síť</w:t>
            </w:r>
          </w:p>
        </w:tc>
        <w:tc>
          <w:tcPr>
            <w:tcW w:w="2082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B745C7">
        <w:trPr>
          <w:trHeight w:val="262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Počet přípojných míst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13</w:t>
            </w:r>
          </w:p>
        </w:tc>
      </w:tr>
      <w:tr w:rsidR="004414D9" w:rsidRPr="004414D9" w:rsidTr="00B745C7">
        <w:trPr>
          <w:trHeight w:val="278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Sdílení dat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62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Sdílení prostředků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78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Připojení do internetu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62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Komunikace mezi uživateli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78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Bezpečnost dat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62"/>
        </w:trPr>
        <w:tc>
          <w:tcPr>
            <w:tcW w:w="7090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Personifikovaný přístup k datům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</w:tbl>
    <w:p w:rsidR="004414D9" w:rsidRPr="004414D9" w:rsidRDefault="004414D9" w:rsidP="005B1A55"/>
    <w:p w:rsidR="00B745C7" w:rsidRDefault="00B745C7">
      <w:pPr>
        <w:spacing w:line="300" w:lineRule="auto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4414D9" w:rsidRPr="00B745C7" w:rsidRDefault="00B745C7" w:rsidP="00B745C7">
      <w:pPr>
        <w:pStyle w:val="Nadpis2"/>
      </w:pPr>
      <w:bookmarkStart w:id="39" w:name="_Toc89179153"/>
      <w:r>
        <w:lastRenderedPageBreak/>
        <w:t>7.4 Připojení k internetu</w:t>
      </w:r>
      <w:bookmarkEnd w:id="39"/>
    </w:p>
    <w:tbl>
      <w:tblPr>
        <w:tblW w:w="931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89"/>
        <w:gridCol w:w="3030"/>
      </w:tblGrid>
      <w:tr w:rsidR="004414D9" w:rsidRPr="004414D9" w:rsidTr="00B745C7">
        <w:trPr>
          <w:trHeight w:val="295"/>
        </w:trPr>
        <w:tc>
          <w:tcPr>
            <w:tcW w:w="6289" w:type="dxa"/>
            <w:shd w:val="clear" w:color="auto" w:fill="E0E0E0"/>
          </w:tcPr>
          <w:p w:rsidR="004414D9" w:rsidRPr="004414D9" w:rsidRDefault="00B745C7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Služba</w:t>
            </w:r>
          </w:p>
        </w:tc>
        <w:tc>
          <w:tcPr>
            <w:tcW w:w="3030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B745C7">
        <w:trPr>
          <w:trHeight w:val="277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Rychlost</w:t>
            </w:r>
          </w:p>
        </w:tc>
        <w:tc>
          <w:tcPr>
            <w:tcW w:w="3030" w:type="dxa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4096/512</w:t>
            </w:r>
          </w:p>
        </w:tc>
      </w:tr>
      <w:tr w:rsidR="004414D9" w:rsidRPr="004414D9" w:rsidTr="00B745C7">
        <w:trPr>
          <w:trHeight w:val="295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Veřejné IP adresy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572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Neomezený přístup na internet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572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Oddělení VLAN (pedagog, žák)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95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QoS (vzdálená správa)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77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Filtrace obsahu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95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Antispam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77"/>
        </w:trPr>
        <w:tc>
          <w:tcPr>
            <w:tcW w:w="6289" w:type="dxa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Antivir</w:t>
            </w:r>
          </w:p>
        </w:tc>
        <w:tc>
          <w:tcPr>
            <w:tcW w:w="3030" w:type="dxa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</w:tbl>
    <w:p w:rsidR="004414D9" w:rsidRPr="004414D9" w:rsidRDefault="004414D9" w:rsidP="005B1A55"/>
    <w:p w:rsidR="004414D9" w:rsidRPr="00B745C7" w:rsidRDefault="004414D9" w:rsidP="00B745C7">
      <w:pPr>
        <w:pStyle w:val="Nadpis2"/>
      </w:pPr>
      <w:bookmarkStart w:id="40" w:name="_Toc89179154"/>
      <w:r w:rsidRPr="004414D9">
        <w:t>7.5 Prezentační a grafická technika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  <w:gridCol w:w="1915"/>
      </w:tblGrid>
      <w:tr w:rsidR="004414D9" w:rsidRPr="004414D9" w:rsidTr="00963965">
        <w:trPr>
          <w:trHeight w:val="262"/>
        </w:trPr>
        <w:tc>
          <w:tcPr>
            <w:tcW w:w="7147" w:type="dxa"/>
            <w:shd w:val="clear" w:color="auto" w:fill="E0E0E0"/>
          </w:tcPr>
          <w:p w:rsidR="004414D9" w:rsidRPr="004414D9" w:rsidRDefault="00B745C7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T</w:t>
            </w:r>
            <w:r w:rsidR="004414D9" w:rsidRPr="004414D9">
              <w:rPr>
                <w:b/>
              </w:rPr>
              <w:t>echnika</w:t>
            </w:r>
          </w:p>
        </w:tc>
        <w:tc>
          <w:tcPr>
            <w:tcW w:w="1915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963965">
        <w:trPr>
          <w:trHeight w:val="246"/>
        </w:trPr>
        <w:tc>
          <w:tcPr>
            <w:tcW w:w="714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Datový projektor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2</w:t>
            </w:r>
          </w:p>
        </w:tc>
      </w:tr>
      <w:tr w:rsidR="004414D9" w:rsidRPr="004414D9" w:rsidTr="00963965">
        <w:trPr>
          <w:trHeight w:val="262"/>
        </w:trPr>
        <w:tc>
          <w:tcPr>
            <w:tcW w:w="714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Interaktivní tabule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2</w:t>
            </w:r>
          </w:p>
        </w:tc>
      </w:tr>
      <w:tr w:rsidR="004414D9" w:rsidRPr="004414D9" w:rsidTr="00963965">
        <w:trPr>
          <w:trHeight w:val="246"/>
        </w:trPr>
        <w:tc>
          <w:tcPr>
            <w:tcW w:w="714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 xml:space="preserve">Tiskárny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3</w:t>
            </w:r>
          </w:p>
        </w:tc>
      </w:tr>
      <w:tr w:rsidR="004414D9" w:rsidRPr="004414D9" w:rsidTr="00963965">
        <w:trPr>
          <w:trHeight w:val="262"/>
        </w:trPr>
        <w:tc>
          <w:tcPr>
            <w:tcW w:w="714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Kopírovací stroj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3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B745C7" w:rsidRDefault="00B745C7">
      <w:pPr>
        <w:spacing w:line="300" w:lineRule="auto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4414D9" w:rsidRPr="004414D9" w:rsidRDefault="004414D9" w:rsidP="00B745C7">
      <w:pPr>
        <w:pStyle w:val="Nadpis2"/>
      </w:pPr>
      <w:bookmarkStart w:id="41" w:name="_Toc89179155"/>
      <w:r w:rsidRPr="004414D9">
        <w:lastRenderedPageBreak/>
        <w:t>7.6 Výukové programové vybavení a informační zdroje (licence)</w:t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3861"/>
      </w:tblGrid>
      <w:tr w:rsidR="004414D9" w:rsidRPr="004414D9" w:rsidTr="00B745C7">
        <w:trPr>
          <w:trHeight w:val="260"/>
        </w:trPr>
        <w:tc>
          <w:tcPr>
            <w:tcW w:w="5318" w:type="dxa"/>
            <w:shd w:val="clear" w:color="auto" w:fill="E0E0E0"/>
          </w:tcPr>
          <w:p w:rsidR="004414D9" w:rsidRPr="004414D9" w:rsidRDefault="00B745C7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</w:t>
            </w:r>
            <w:r w:rsidR="004414D9" w:rsidRPr="004414D9">
              <w:rPr>
                <w:b/>
              </w:rPr>
              <w:t>rogramové vybavení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B745C7">
        <w:trPr>
          <w:trHeight w:val="244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Operační systém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MS Windows 10, 7</w:t>
            </w:r>
          </w:p>
        </w:tc>
      </w:tr>
      <w:tr w:rsidR="004414D9" w:rsidRPr="004414D9" w:rsidTr="00B745C7">
        <w:trPr>
          <w:trHeight w:val="260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Antivirový program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AVG</w:t>
            </w:r>
          </w:p>
        </w:tc>
      </w:tr>
      <w:tr w:rsidR="004414D9" w:rsidRPr="004414D9" w:rsidTr="00B745C7">
        <w:trPr>
          <w:trHeight w:val="244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Textový editor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MS Word 2013, 2016</w:t>
            </w:r>
          </w:p>
        </w:tc>
      </w:tr>
      <w:tr w:rsidR="004414D9" w:rsidRPr="004414D9" w:rsidTr="00B745C7">
        <w:trPr>
          <w:trHeight w:val="260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Tabulkový editor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MS Excel 2013, 2016</w:t>
            </w:r>
          </w:p>
        </w:tc>
      </w:tr>
      <w:tr w:rsidR="004414D9" w:rsidRPr="004414D9" w:rsidTr="00B745C7">
        <w:trPr>
          <w:trHeight w:val="244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Editor prezentací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MS Power Point 2013, 2016</w:t>
            </w:r>
          </w:p>
        </w:tc>
      </w:tr>
      <w:tr w:rsidR="004414D9" w:rsidRPr="004414D9" w:rsidTr="00B745C7">
        <w:trPr>
          <w:trHeight w:val="260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Grafický editor - rastrová grafika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Gimp,</w:t>
            </w:r>
          </w:p>
        </w:tc>
      </w:tr>
      <w:tr w:rsidR="004414D9" w:rsidRPr="004414D9" w:rsidTr="00B745C7">
        <w:trPr>
          <w:trHeight w:val="244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Grafický editor - vektorová grafika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Inkscape</w:t>
            </w:r>
          </w:p>
        </w:tc>
      </w:tr>
      <w:tr w:rsidR="004414D9" w:rsidRPr="004414D9" w:rsidTr="00B745C7">
        <w:trPr>
          <w:trHeight w:val="260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Webový prohlížeč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Google Chrom, Edge, Explorer</w:t>
            </w:r>
          </w:p>
        </w:tc>
      </w:tr>
      <w:tr w:rsidR="004414D9" w:rsidRPr="004414D9" w:rsidTr="00B745C7">
        <w:trPr>
          <w:trHeight w:val="505"/>
        </w:trPr>
        <w:tc>
          <w:tcPr>
            <w:tcW w:w="531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Programy odborného zaměření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Výukové programy firem Terasoft a euroDidakt, Taktik</w:t>
            </w:r>
          </w:p>
        </w:tc>
      </w:tr>
    </w:tbl>
    <w:p w:rsidR="004414D9" w:rsidRPr="004414D9" w:rsidRDefault="004414D9" w:rsidP="005B1A55"/>
    <w:p w:rsidR="004414D9" w:rsidRPr="004414D9" w:rsidRDefault="004414D9" w:rsidP="00B745C7">
      <w:pPr>
        <w:pStyle w:val="Nadpis2"/>
      </w:pPr>
      <w:bookmarkStart w:id="42" w:name="_Toc89179156"/>
      <w:r w:rsidRPr="004414D9">
        <w:t>7.7 Vzdělávání pedagogických pracovníků</w:t>
      </w:r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1927"/>
      </w:tblGrid>
      <w:tr w:rsidR="004414D9" w:rsidRPr="004414D9" w:rsidTr="00B745C7">
        <w:trPr>
          <w:trHeight w:val="358"/>
        </w:trPr>
        <w:tc>
          <w:tcPr>
            <w:tcW w:w="7072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Typ vzdělávání</w:t>
            </w:r>
          </w:p>
        </w:tc>
        <w:tc>
          <w:tcPr>
            <w:tcW w:w="1927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B745C7">
        <w:trPr>
          <w:trHeight w:val="337"/>
        </w:trPr>
        <w:tc>
          <w:tcPr>
            <w:tcW w:w="7072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u w:val="single"/>
              </w:rPr>
            </w:pPr>
            <w:r w:rsidRPr="004414D9">
              <w:t>Z – Základní uživatelské znalosti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100%</w:t>
            </w:r>
          </w:p>
        </w:tc>
      </w:tr>
      <w:tr w:rsidR="004414D9" w:rsidRPr="004414D9" w:rsidTr="00B745C7">
        <w:trPr>
          <w:trHeight w:val="358"/>
        </w:trPr>
        <w:tc>
          <w:tcPr>
            <w:tcW w:w="7072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u w:val="single"/>
              </w:rPr>
            </w:pPr>
            <w:r w:rsidRPr="004414D9">
              <w:t>P – Vzdělávání poučených uživatelů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20</w:t>
            </w:r>
            <w:r w:rsidR="004414D9" w:rsidRPr="004414D9">
              <w:t>,0%</w:t>
            </w:r>
          </w:p>
        </w:tc>
      </w:tr>
      <w:tr w:rsidR="004414D9" w:rsidRPr="004414D9" w:rsidTr="00B745C7">
        <w:trPr>
          <w:trHeight w:val="337"/>
        </w:trPr>
        <w:tc>
          <w:tcPr>
            <w:tcW w:w="7072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u w:val="single"/>
              </w:rPr>
            </w:pPr>
            <w:r w:rsidRPr="004414D9">
              <w:t>S – Specifické vzdělávání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20</w:t>
            </w:r>
            <w:r w:rsidR="004414D9" w:rsidRPr="004414D9">
              <w:t>,0%</w:t>
            </w:r>
          </w:p>
        </w:tc>
      </w:tr>
      <w:tr w:rsidR="004414D9" w:rsidRPr="004414D9" w:rsidTr="00B745C7">
        <w:trPr>
          <w:trHeight w:val="337"/>
        </w:trPr>
        <w:tc>
          <w:tcPr>
            <w:tcW w:w="7072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  <w:rPr>
                <w:u w:val="single"/>
              </w:rPr>
            </w:pPr>
            <w:r w:rsidRPr="004414D9">
              <w:t xml:space="preserve">M - Vzdělávání ICT koordinátorů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0,0%</w:t>
            </w:r>
          </w:p>
        </w:tc>
      </w:tr>
    </w:tbl>
    <w:p w:rsidR="004414D9" w:rsidRPr="004414D9" w:rsidRDefault="004414D9" w:rsidP="005B1A55"/>
    <w:p w:rsidR="004414D9" w:rsidRPr="004414D9" w:rsidRDefault="004414D9" w:rsidP="00B745C7">
      <w:pPr>
        <w:pStyle w:val="Nadpis2"/>
      </w:pPr>
      <w:bookmarkStart w:id="43" w:name="_Toc89179157"/>
      <w:r w:rsidRPr="004414D9">
        <w:t>7.8 Další ukazatele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1832"/>
      </w:tblGrid>
      <w:tr w:rsidR="004414D9" w:rsidRPr="004414D9" w:rsidTr="00B745C7">
        <w:trPr>
          <w:trHeight w:val="235"/>
        </w:trPr>
        <w:tc>
          <w:tcPr>
            <w:tcW w:w="7189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</w:p>
        </w:tc>
        <w:tc>
          <w:tcPr>
            <w:tcW w:w="1832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Skutečnost</w:t>
            </w:r>
          </w:p>
        </w:tc>
      </w:tr>
      <w:tr w:rsidR="004414D9" w:rsidRPr="004414D9" w:rsidTr="00B745C7">
        <w:trPr>
          <w:trHeight w:val="221"/>
        </w:trPr>
        <w:tc>
          <w:tcPr>
            <w:tcW w:w="718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Diskový prostor na uložení dat pro žáky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35"/>
        </w:trPr>
        <w:tc>
          <w:tcPr>
            <w:tcW w:w="718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 xml:space="preserve">Uložení dat na přenosné médium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221"/>
        </w:trPr>
        <w:tc>
          <w:tcPr>
            <w:tcW w:w="718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Přístup pedagogů ke schránce elektronické pošty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470"/>
        </w:trPr>
        <w:tc>
          <w:tcPr>
            <w:tcW w:w="718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Prostor pro žáky a pedagogy na vystavení webové prezentace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  <w:tr w:rsidR="004414D9" w:rsidRPr="004414D9" w:rsidTr="00B745C7">
        <w:trPr>
          <w:trHeight w:val="456"/>
        </w:trPr>
        <w:tc>
          <w:tcPr>
            <w:tcW w:w="718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Blokace přístupu ze školní sítě na www stránky a službu internetu, které škola určí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Ne</w:t>
            </w:r>
          </w:p>
        </w:tc>
      </w:tr>
      <w:tr w:rsidR="004414D9" w:rsidRPr="004414D9" w:rsidTr="00B745C7">
        <w:trPr>
          <w:trHeight w:val="221"/>
        </w:trPr>
        <w:tc>
          <w:tcPr>
            <w:tcW w:w="718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Přístup k ICT z domova pro pedagogy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4414D9" w:rsidRPr="00B745C7" w:rsidRDefault="00B745C7" w:rsidP="00B745C7">
      <w:pPr>
        <w:pStyle w:val="Nadpis1"/>
      </w:pPr>
      <w:bookmarkStart w:id="44" w:name="_Toc29468790"/>
      <w:bookmarkStart w:id="45" w:name="_Toc89179158"/>
      <w:r>
        <w:lastRenderedPageBreak/>
        <w:t>8</w:t>
      </w:r>
      <w:r w:rsidR="004414D9" w:rsidRPr="004414D9">
        <w:t xml:space="preserve"> Zájmové vzdělávání: školní družina</w:t>
      </w:r>
      <w:bookmarkEnd w:id="44"/>
      <w:bookmarkEnd w:id="45"/>
    </w:p>
    <w:p w:rsidR="004414D9" w:rsidRPr="00B745C7" w:rsidRDefault="004414D9" w:rsidP="00B745C7">
      <w:pPr>
        <w:pStyle w:val="Nadpis2"/>
      </w:pPr>
      <w:bookmarkStart w:id="46" w:name="_Toc89179159"/>
      <w:r w:rsidRPr="004414D9">
        <w:t>8.1 Školní družina</w:t>
      </w:r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62"/>
        <w:gridCol w:w="2272"/>
        <w:gridCol w:w="2272"/>
      </w:tblGrid>
      <w:tr w:rsidR="004414D9" w:rsidRPr="004414D9" w:rsidTr="00B745C7">
        <w:tc>
          <w:tcPr>
            <w:tcW w:w="2303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Oddělení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vychovatelek</w:t>
            </w:r>
          </w:p>
        </w:tc>
      </w:tr>
      <w:tr w:rsidR="004414D9" w:rsidRPr="004414D9" w:rsidTr="00B745C7">
        <w:tc>
          <w:tcPr>
            <w:tcW w:w="2303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1</w:t>
            </w:r>
          </w:p>
        </w:tc>
      </w:tr>
    </w:tbl>
    <w:p w:rsidR="004414D9" w:rsidRPr="004414D9" w:rsidRDefault="004414D9" w:rsidP="005B1A55"/>
    <w:p w:rsidR="00B745C7" w:rsidRDefault="00B745C7">
      <w:pPr>
        <w:spacing w:line="300" w:lineRule="auto"/>
        <w:jc w:val="left"/>
        <w:rPr>
          <w:b/>
          <w:bCs/>
        </w:rPr>
      </w:pPr>
      <w:bookmarkStart w:id="47" w:name="_Toc29468791"/>
      <w:r>
        <w:rPr>
          <w:b/>
          <w:bCs/>
        </w:rPr>
        <w:br w:type="page"/>
      </w:r>
    </w:p>
    <w:p w:rsidR="004414D9" w:rsidRPr="004414D9" w:rsidRDefault="00644961" w:rsidP="00B745C7">
      <w:pPr>
        <w:pStyle w:val="Nadpis1"/>
      </w:pPr>
      <w:bookmarkStart w:id="48" w:name="_Toc89179160"/>
      <w:r>
        <w:lastRenderedPageBreak/>
        <w:t>9</w:t>
      </w:r>
      <w:r w:rsidR="004414D9" w:rsidRPr="004414D9">
        <w:t xml:space="preserve"> Žáci se speciálními vzdělávacími potřebami a mimořádně nadaní žáci</w:t>
      </w:r>
      <w:bookmarkEnd w:id="47"/>
      <w:bookmarkEnd w:id="4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967"/>
        <w:gridCol w:w="2345"/>
        <w:gridCol w:w="3201"/>
      </w:tblGrid>
      <w:tr w:rsidR="004414D9" w:rsidRPr="004414D9" w:rsidTr="00B745C7">
        <w:tc>
          <w:tcPr>
            <w:tcW w:w="2809" w:type="dxa"/>
            <w:shd w:val="clear" w:color="auto" w:fill="E0E0E0"/>
          </w:tcPr>
          <w:p w:rsidR="004414D9" w:rsidRPr="004414D9" w:rsidRDefault="00B745C7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S</w:t>
            </w:r>
            <w:r w:rsidR="004414D9" w:rsidRPr="004414D9">
              <w:rPr>
                <w:b/>
              </w:rPr>
              <w:t>peciální vzdělávací potřeby</w:t>
            </w:r>
          </w:p>
        </w:tc>
        <w:tc>
          <w:tcPr>
            <w:tcW w:w="967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žáků</w:t>
            </w:r>
          </w:p>
        </w:tc>
        <w:tc>
          <w:tcPr>
            <w:tcW w:w="2345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Asistent pedagoga</w:t>
            </w:r>
          </w:p>
        </w:tc>
        <w:tc>
          <w:tcPr>
            <w:tcW w:w="3201" w:type="dxa"/>
            <w:shd w:val="clear" w:color="auto" w:fill="E0E0E0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Individuální vzdě</w:t>
            </w:r>
            <w:r w:rsidR="004414D9" w:rsidRPr="004414D9">
              <w:rPr>
                <w:b/>
              </w:rPr>
              <w:t>lávací plán</w:t>
            </w:r>
          </w:p>
        </w:tc>
      </w:tr>
      <w:tr w:rsidR="004414D9" w:rsidRPr="004414D9" w:rsidTr="00B745C7">
        <w:tc>
          <w:tcPr>
            <w:tcW w:w="2809" w:type="dxa"/>
            <w:shd w:val="clear" w:color="auto" w:fill="auto"/>
          </w:tcPr>
          <w:p w:rsidR="004414D9" w:rsidRPr="004414D9" w:rsidRDefault="00B745C7" w:rsidP="004414D9">
            <w:pPr>
              <w:spacing w:after="120" w:line="288" w:lineRule="auto"/>
            </w:pPr>
            <w:r w:rsidRPr="004414D9">
              <w:t>Zdravotní postižení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14D9" w:rsidRPr="004414D9" w:rsidRDefault="00B745C7" w:rsidP="00B745C7">
            <w:pPr>
              <w:spacing w:after="120" w:line="288" w:lineRule="auto"/>
              <w:jc w:val="center"/>
            </w:pPr>
            <w:r w:rsidRPr="004414D9">
              <w:t>Ano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414D9" w:rsidRPr="004414D9" w:rsidRDefault="00C04AFF" w:rsidP="00B745C7">
            <w:pPr>
              <w:spacing w:after="120" w:line="288" w:lineRule="auto"/>
              <w:jc w:val="center"/>
            </w:pPr>
            <w:r>
              <w:t>Ano</w:t>
            </w:r>
          </w:p>
        </w:tc>
      </w:tr>
      <w:tr w:rsidR="004414D9" w:rsidRPr="004414D9" w:rsidTr="00B745C7">
        <w:tc>
          <w:tcPr>
            <w:tcW w:w="2809" w:type="dxa"/>
            <w:shd w:val="clear" w:color="auto" w:fill="auto"/>
          </w:tcPr>
          <w:p w:rsidR="004414D9" w:rsidRPr="004414D9" w:rsidRDefault="00B745C7" w:rsidP="004414D9">
            <w:pPr>
              <w:spacing w:after="120" w:line="288" w:lineRule="auto"/>
            </w:pPr>
            <w:r w:rsidRPr="004414D9">
              <w:t>Zdravotní znevýhodnění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B745C7">
        <w:tc>
          <w:tcPr>
            <w:tcW w:w="2809" w:type="dxa"/>
            <w:shd w:val="clear" w:color="auto" w:fill="auto"/>
          </w:tcPr>
          <w:p w:rsidR="004414D9" w:rsidRPr="004414D9" w:rsidRDefault="00B745C7" w:rsidP="004414D9">
            <w:pPr>
              <w:spacing w:after="120" w:line="288" w:lineRule="auto"/>
            </w:pPr>
            <w:r w:rsidRPr="004414D9">
              <w:t>Sociální znevýhodnění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B745C7">
        <w:tc>
          <w:tcPr>
            <w:tcW w:w="2809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Vývojové poruchy učení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B745C7">
        <w:tc>
          <w:tcPr>
            <w:tcW w:w="2809" w:type="dxa"/>
            <w:shd w:val="clear" w:color="auto" w:fill="auto"/>
          </w:tcPr>
          <w:p w:rsidR="004414D9" w:rsidRPr="004414D9" w:rsidRDefault="00B745C7" w:rsidP="004414D9">
            <w:pPr>
              <w:spacing w:after="120" w:line="288" w:lineRule="auto"/>
            </w:pPr>
            <w:r w:rsidRPr="004414D9">
              <w:t>Mimořádně nadaní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B745C7" w:rsidRDefault="00B745C7">
      <w:pPr>
        <w:spacing w:line="300" w:lineRule="auto"/>
        <w:jc w:val="left"/>
        <w:rPr>
          <w:b/>
          <w:bCs/>
        </w:rPr>
      </w:pPr>
      <w:bookmarkStart w:id="49" w:name="_Toc29468792"/>
      <w:r>
        <w:rPr>
          <w:b/>
          <w:bCs/>
        </w:rPr>
        <w:br w:type="page"/>
      </w:r>
    </w:p>
    <w:p w:rsidR="004414D9" w:rsidRPr="004414D9" w:rsidRDefault="00644961" w:rsidP="00B745C7">
      <w:pPr>
        <w:pStyle w:val="Nadpis1"/>
      </w:pPr>
      <w:bookmarkStart w:id="50" w:name="_Toc89179161"/>
      <w:r>
        <w:lastRenderedPageBreak/>
        <w:t>10</w:t>
      </w:r>
      <w:r w:rsidR="004414D9" w:rsidRPr="004414D9">
        <w:t xml:space="preserve"> Akce školy (výjezdy, kurzy, vystoupení, soutěže)</w:t>
      </w:r>
      <w:bookmarkEnd w:id="49"/>
      <w:bookmarkEnd w:id="50"/>
    </w:p>
    <w:p w:rsidR="004414D9" w:rsidRPr="00B745C7" w:rsidRDefault="004414D9" w:rsidP="00B745C7">
      <w:pPr>
        <w:pStyle w:val="Nadpis2"/>
      </w:pPr>
      <w:bookmarkStart w:id="51" w:name="_Toc89179162"/>
      <w:r w:rsidRPr="004414D9">
        <w:t>10.1. Akce školy</w:t>
      </w:r>
      <w:bookmarkEnd w:id="51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12"/>
        <w:gridCol w:w="1611"/>
        <w:gridCol w:w="3788"/>
      </w:tblGrid>
      <w:tr w:rsidR="004414D9" w:rsidRPr="004414D9" w:rsidTr="00644961">
        <w:tc>
          <w:tcPr>
            <w:tcW w:w="1951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Typ akce</w:t>
            </w:r>
          </w:p>
        </w:tc>
        <w:tc>
          <w:tcPr>
            <w:tcW w:w="1712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</w:t>
            </w:r>
            <w:r w:rsidR="00B745C7">
              <w:rPr>
                <w:b/>
              </w:rPr>
              <w:br/>
              <w:t xml:space="preserve">zúčastněných </w:t>
            </w:r>
            <w:r w:rsidRPr="004414D9">
              <w:rPr>
                <w:b/>
              </w:rPr>
              <w:t>ročníků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 xml:space="preserve">Počet </w:t>
            </w:r>
            <w:r w:rsidR="00B745C7">
              <w:rPr>
                <w:b/>
              </w:rPr>
              <w:t>zúčastněných</w:t>
            </w:r>
            <w:r w:rsidRPr="004414D9">
              <w:rPr>
                <w:b/>
              </w:rPr>
              <w:t xml:space="preserve"> žáků</w:t>
            </w:r>
          </w:p>
        </w:tc>
        <w:tc>
          <w:tcPr>
            <w:tcW w:w="3788" w:type="dxa"/>
            <w:shd w:val="clear" w:color="auto" w:fill="E0E0E0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Poznámka (název akce)</w:t>
            </w: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Dopravní výchova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Sušice</w:t>
            </w: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Spolupráce s MŠ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380452" w:rsidP="00644961">
            <w:pPr>
              <w:spacing w:after="120" w:line="288" w:lineRule="auto"/>
              <w:jc w:val="center"/>
            </w:pPr>
            <w:r>
              <w:t>19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Den zvířátek</w:t>
            </w:r>
          </w:p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Vánoční zpívání pro seniory</w:t>
            </w:r>
          </w:p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</w:tr>
      <w:tr w:rsidR="004414D9" w:rsidRPr="004414D9" w:rsidTr="00644961">
        <w:trPr>
          <w:trHeight w:val="1435"/>
        </w:trPr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Spolupráce s NP Šumava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380452" w:rsidP="00B745C7">
            <w:pPr>
              <w:spacing w:after="120" w:line="288" w:lineRule="auto"/>
              <w:jc w:val="center"/>
            </w:pPr>
            <w:r>
              <w:t>19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380452" w:rsidP="00B745C7">
            <w:pPr>
              <w:spacing w:after="120" w:line="288" w:lineRule="auto"/>
              <w:jc w:val="center"/>
            </w:pPr>
            <w:r>
              <w:t>Třídíme odpad</w:t>
            </w: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Žákovská vystoupení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380452" w:rsidP="00644961">
            <w:pPr>
              <w:spacing w:after="120" w:line="288" w:lineRule="auto"/>
              <w:jc w:val="center"/>
            </w:pPr>
            <w:r>
              <w:t>19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Mistrovství v pečení kuřat</w:t>
            </w:r>
          </w:p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Rozsvícení vánočního stromku</w:t>
            </w:r>
          </w:p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Další akce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10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380452">
            <w:pPr>
              <w:spacing w:after="120" w:line="288" w:lineRule="auto"/>
              <w:jc w:val="center"/>
            </w:pPr>
            <w:r w:rsidRPr="004414D9">
              <w:t xml:space="preserve">Přespání ve škole </w:t>
            </w:r>
          </w:p>
        </w:tc>
      </w:tr>
      <w:tr w:rsidR="00644961" w:rsidRPr="004414D9" w:rsidTr="00644961">
        <w:tc>
          <w:tcPr>
            <w:tcW w:w="9062" w:type="dxa"/>
            <w:gridSpan w:val="4"/>
            <w:shd w:val="clear" w:color="auto" w:fill="auto"/>
            <w:vAlign w:val="center"/>
          </w:tcPr>
          <w:p w:rsidR="00644961" w:rsidRPr="00644961" w:rsidRDefault="00644961" w:rsidP="00B745C7">
            <w:pPr>
              <w:spacing w:after="120" w:line="288" w:lineRule="auto"/>
              <w:jc w:val="center"/>
              <w:rPr>
                <w:rStyle w:val="Zdraznnintenzivn"/>
              </w:rPr>
            </w:pPr>
            <w:r w:rsidRPr="00644961">
              <w:rPr>
                <w:rStyle w:val="Zdraznnintenzivn"/>
              </w:rPr>
              <w:t xml:space="preserve">Sportovní soutěže: </w:t>
            </w: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Lyžařské soutěže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ŠD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Železná Ruda</w:t>
            </w: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Plavecko-běžecký pohár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644961" w:rsidP="00B745C7">
            <w:pPr>
              <w:spacing w:after="120" w:line="288" w:lineRule="auto"/>
              <w:jc w:val="center"/>
            </w:pPr>
            <w:r>
              <w:t>Srní</w:t>
            </w:r>
          </w:p>
        </w:tc>
      </w:tr>
      <w:tr w:rsidR="00644961" w:rsidRPr="004414D9" w:rsidTr="00644961">
        <w:tc>
          <w:tcPr>
            <w:tcW w:w="9062" w:type="dxa"/>
            <w:gridSpan w:val="4"/>
            <w:shd w:val="clear" w:color="auto" w:fill="auto"/>
            <w:vAlign w:val="center"/>
          </w:tcPr>
          <w:p w:rsidR="00644961" w:rsidRPr="00644961" w:rsidRDefault="00644961" w:rsidP="00B745C7">
            <w:pPr>
              <w:spacing w:after="120" w:line="288" w:lineRule="auto"/>
              <w:jc w:val="center"/>
              <w:rPr>
                <w:rStyle w:val="Zdraznnintenzivn"/>
              </w:rPr>
            </w:pPr>
            <w:r w:rsidRPr="00644961">
              <w:rPr>
                <w:rStyle w:val="Zdraznnintenzivn"/>
              </w:rPr>
              <w:t>Ostatní soutěže:</w:t>
            </w:r>
          </w:p>
        </w:tc>
      </w:tr>
      <w:tr w:rsidR="004414D9" w:rsidRPr="004414D9" w:rsidTr="00644961">
        <w:tc>
          <w:tcPr>
            <w:tcW w:w="1951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left"/>
            </w:pPr>
            <w:r w:rsidRPr="004414D9">
              <w:t>Recitační soutěž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14D9" w:rsidRPr="004414D9" w:rsidRDefault="00380452" w:rsidP="00B745C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414D9" w:rsidRPr="004414D9" w:rsidRDefault="00380452" w:rsidP="00B745C7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414D9" w:rsidRPr="004414D9" w:rsidRDefault="004414D9" w:rsidP="00B745C7">
            <w:pPr>
              <w:spacing w:after="120" w:line="288" w:lineRule="auto"/>
              <w:jc w:val="center"/>
            </w:pPr>
            <w:r w:rsidRPr="004414D9">
              <w:t>Sušice</w:t>
            </w:r>
          </w:p>
        </w:tc>
      </w:tr>
    </w:tbl>
    <w:p w:rsidR="004414D9" w:rsidRPr="004414D9" w:rsidRDefault="004414D9" w:rsidP="004414D9">
      <w:pPr>
        <w:spacing w:after="120" w:line="288" w:lineRule="auto"/>
        <w:rPr>
          <w:b/>
          <w:i/>
        </w:rPr>
      </w:pPr>
    </w:p>
    <w:p w:rsidR="004414D9" w:rsidRPr="00644961" w:rsidRDefault="004414D9" w:rsidP="00644961">
      <w:pPr>
        <w:pStyle w:val="Nadpis2"/>
      </w:pPr>
      <w:bookmarkStart w:id="52" w:name="_Toc89179163"/>
      <w:r w:rsidRPr="004414D9">
        <w:t>10.2 Mimořádné výsledky a úspěchy žáků</w:t>
      </w:r>
      <w:bookmarkEnd w:id="52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1749"/>
        <w:gridCol w:w="2968"/>
      </w:tblGrid>
      <w:tr w:rsidR="004414D9" w:rsidRPr="004414D9" w:rsidTr="00380452">
        <w:tc>
          <w:tcPr>
            <w:tcW w:w="4345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Název akce</w:t>
            </w:r>
          </w:p>
        </w:tc>
        <w:tc>
          <w:tcPr>
            <w:tcW w:w="1749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žáků</w:t>
            </w:r>
          </w:p>
        </w:tc>
        <w:tc>
          <w:tcPr>
            <w:tcW w:w="2968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Výsledek, umístění</w:t>
            </w:r>
          </w:p>
        </w:tc>
      </w:tr>
      <w:tr w:rsidR="004414D9" w:rsidRPr="004414D9" w:rsidTr="00380452">
        <w:tc>
          <w:tcPr>
            <w:tcW w:w="4345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Šachy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14D9" w:rsidRPr="004414D9" w:rsidRDefault="00380452" w:rsidP="00644961">
            <w:pPr>
              <w:spacing w:after="120" w:line="288" w:lineRule="auto"/>
              <w:jc w:val="center"/>
            </w:pPr>
            <w:r>
              <w:t>3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414D9" w:rsidRPr="004414D9" w:rsidRDefault="004414D9" w:rsidP="00380452">
            <w:pPr>
              <w:pStyle w:val="Odstavecseseznamem"/>
              <w:numPr>
                <w:ilvl w:val="0"/>
                <w:numId w:val="4"/>
              </w:numPr>
              <w:spacing w:after="120" w:line="288" w:lineRule="auto"/>
              <w:jc w:val="center"/>
            </w:pPr>
            <w:smartTag w:uri="urn:schemas-microsoft-com:office:smarttags" w:element="metricconverter">
              <w:smartTagPr>
                <w:attr w:name="ProductID" w:val="2. a"/>
              </w:smartTagPr>
              <w:r w:rsidRPr="004414D9">
                <w:t>2. a</w:t>
              </w:r>
            </w:smartTag>
            <w:r w:rsidRPr="004414D9">
              <w:t xml:space="preserve"> 3. místo</w:t>
            </w:r>
          </w:p>
        </w:tc>
      </w:tr>
      <w:tr w:rsidR="004414D9" w:rsidRPr="004414D9" w:rsidTr="00380452">
        <w:tc>
          <w:tcPr>
            <w:tcW w:w="4345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Recitační soutěž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414D9" w:rsidRPr="004414D9" w:rsidRDefault="00380452" w:rsidP="00380452">
            <w:pPr>
              <w:pStyle w:val="Odstavecseseznamem"/>
              <w:numPr>
                <w:ilvl w:val="0"/>
                <w:numId w:val="5"/>
              </w:numPr>
              <w:spacing w:after="120" w:line="288" w:lineRule="auto"/>
              <w:jc w:val="center"/>
            </w:pPr>
            <w:r>
              <w:t>místo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644961" w:rsidRDefault="00644961">
      <w:pPr>
        <w:spacing w:line="300" w:lineRule="auto"/>
        <w:jc w:val="left"/>
        <w:rPr>
          <w:b/>
          <w:bCs/>
        </w:rPr>
      </w:pPr>
      <w:bookmarkStart w:id="53" w:name="_Toc29468793"/>
      <w:r>
        <w:rPr>
          <w:b/>
          <w:bCs/>
        </w:rPr>
        <w:br w:type="page"/>
      </w:r>
    </w:p>
    <w:p w:rsidR="004414D9" w:rsidRPr="004414D9" w:rsidRDefault="004414D9" w:rsidP="00644961">
      <w:pPr>
        <w:pStyle w:val="Nadpis1"/>
      </w:pPr>
      <w:bookmarkStart w:id="54" w:name="_Toc89179164"/>
      <w:r w:rsidRPr="004414D9">
        <w:lastRenderedPageBreak/>
        <w:t>11 Prevence sociálně patologických jevů</w:t>
      </w:r>
      <w:bookmarkEnd w:id="53"/>
      <w:bookmarkEnd w:id="54"/>
    </w:p>
    <w:p w:rsidR="004414D9" w:rsidRPr="00644961" w:rsidRDefault="004414D9" w:rsidP="00644961">
      <w:pPr>
        <w:pStyle w:val="Nadpis2"/>
      </w:pPr>
      <w:bookmarkStart w:id="55" w:name="_Toc89179165"/>
      <w:r w:rsidRPr="004414D9">
        <w:t>11.1 Prevence sociálně patologických jevů</w:t>
      </w:r>
      <w:bookmarkEnd w:id="5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9"/>
      </w:tblGrid>
      <w:tr w:rsidR="004414D9" w:rsidRPr="004414D9" w:rsidTr="00644961">
        <w:trPr>
          <w:jc w:val="center"/>
        </w:trPr>
        <w:tc>
          <w:tcPr>
            <w:tcW w:w="4353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Vzdělávání</w:t>
            </w:r>
          </w:p>
        </w:tc>
        <w:tc>
          <w:tcPr>
            <w:tcW w:w="4709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Třídnické hodiny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Pevně </w:t>
            </w:r>
            <w:r w:rsidR="004414D9" w:rsidRPr="004414D9">
              <w:t>začleněny do rozvrhu hodin jako tzv. Radička, žáci zde otevřeně řeší, co se jim líbí a nelíbí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Spolupráce s PPP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Programy na rozvoj sociálního cítění, Třída plná pohody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Školní vzdělávací program</w:t>
            </w:r>
          </w:p>
        </w:tc>
        <w:tc>
          <w:tcPr>
            <w:tcW w:w="4709" w:type="dxa"/>
            <w:shd w:val="clear" w:color="auto" w:fill="E0E0E0"/>
            <w:vAlign w:val="center"/>
          </w:tcPr>
          <w:p w:rsidR="004414D9" w:rsidRPr="004414D9" w:rsidRDefault="004414D9" w:rsidP="00963965">
            <w:pPr>
              <w:spacing w:after="120" w:line="288" w:lineRule="auto"/>
              <w:jc w:val="left"/>
            </w:pPr>
            <w:r w:rsidRPr="004414D9">
              <w:t xml:space="preserve">ŠVP pro základní vzdělávání č.j. </w:t>
            </w:r>
            <w:r w:rsidR="00963965">
              <w:t>54/2019</w:t>
            </w:r>
          </w:p>
        </w:tc>
      </w:tr>
      <w:tr w:rsidR="00644961" w:rsidRPr="004414D9" w:rsidTr="00644961">
        <w:trPr>
          <w:jc w:val="center"/>
        </w:trPr>
        <w:tc>
          <w:tcPr>
            <w:tcW w:w="4353" w:type="dxa"/>
            <w:vMerge w:val="restart"/>
            <w:shd w:val="clear" w:color="auto" w:fill="auto"/>
            <w:vAlign w:val="center"/>
          </w:tcPr>
          <w:p w:rsidR="00644961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Zařazení průřezových témat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644961" w:rsidRPr="004414D9" w:rsidRDefault="00644961" w:rsidP="00644961">
            <w:pPr>
              <w:spacing w:after="120" w:line="288" w:lineRule="auto"/>
              <w:jc w:val="left"/>
            </w:pPr>
            <w:r w:rsidRPr="004414D9">
              <w:t>Osobnostní, sociální a morální rozvoj</w:t>
            </w:r>
          </w:p>
        </w:tc>
      </w:tr>
      <w:tr w:rsidR="00644961" w:rsidRPr="004414D9" w:rsidTr="00644961">
        <w:trPr>
          <w:jc w:val="center"/>
        </w:trPr>
        <w:tc>
          <w:tcPr>
            <w:tcW w:w="4353" w:type="dxa"/>
            <w:vMerge/>
            <w:shd w:val="clear" w:color="auto" w:fill="auto"/>
            <w:vAlign w:val="center"/>
          </w:tcPr>
          <w:p w:rsidR="00644961" w:rsidRPr="004414D9" w:rsidRDefault="00644961" w:rsidP="00644961">
            <w:pPr>
              <w:spacing w:after="120" w:line="288" w:lineRule="auto"/>
              <w:jc w:val="left"/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644961" w:rsidRPr="004414D9" w:rsidRDefault="00644961" w:rsidP="00644961">
            <w:pPr>
              <w:spacing w:after="120" w:line="288" w:lineRule="auto"/>
              <w:jc w:val="left"/>
            </w:pPr>
            <w:r w:rsidRPr="004414D9">
              <w:t>Multikulturní výchova</w:t>
            </w:r>
          </w:p>
        </w:tc>
      </w:tr>
      <w:tr w:rsidR="00644961" w:rsidRPr="004414D9" w:rsidTr="00644961">
        <w:trPr>
          <w:jc w:val="center"/>
        </w:trPr>
        <w:tc>
          <w:tcPr>
            <w:tcW w:w="4353" w:type="dxa"/>
            <w:vMerge/>
            <w:shd w:val="clear" w:color="auto" w:fill="auto"/>
            <w:vAlign w:val="center"/>
          </w:tcPr>
          <w:p w:rsidR="00644961" w:rsidRPr="004414D9" w:rsidRDefault="00644961" w:rsidP="00644961">
            <w:pPr>
              <w:spacing w:after="120" w:line="288" w:lineRule="auto"/>
              <w:jc w:val="left"/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644961" w:rsidRPr="004414D9" w:rsidRDefault="00644961" w:rsidP="00644961">
            <w:pPr>
              <w:spacing w:after="120" w:line="288" w:lineRule="auto"/>
              <w:jc w:val="left"/>
            </w:pPr>
            <w:r w:rsidRPr="004414D9">
              <w:t>Výchova demokratického občana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Organizace prevence</w:t>
            </w:r>
          </w:p>
        </w:tc>
        <w:tc>
          <w:tcPr>
            <w:tcW w:w="4709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Využití volného času žáků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>
              <w:t xml:space="preserve">Nabídka </w:t>
            </w:r>
            <w:r w:rsidR="004414D9" w:rsidRPr="004414D9">
              <w:t>zájmových útvarů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Průběžné sledování podmínek a situace ve škole z hlediska rizik výskytu sociálně patologických jevů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Pedagogické </w:t>
            </w:r>
            <w:r w:rsidR="004414D9" w:rsidRPr="004414D9">
              <w:t>rady</w:t>
            </w:r>
          </w:p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Sledování </w:t>
            </w:r>
            <w:r w:rsidR="004414D9" w:rsidRPr="004414D9">
              <w:t>žáků o přestávkách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 xml:space="preserve">Poradenská služba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Ano </w:t>
            </w:r>
            <w:r w:rsidR="004414D9" w:rsidRPr="004414D9">
              <w:t>- formou konzultačních hodin, v případě potřeby kdykoliv</w:t>
            </w:r>
          </w:p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 xml:space="preserve">Spolupráce s PPP, Policie ČR, soc. </w:t>
            </w:r>
            <w:r w:rsidR="00644961" w:rsidRPr="004414D9">
              <w:t xml:space="preserve">Odborem  měú </w:t>
            </w:r>
            <w:r w:rsidRPr="004414D9">
              <w:t xml:space="preserve">Sušice, 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Zajištění poradenských služeb speciálních pracovišť a preventivních zařízení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V </w:t>
            </w:r>
            <w:r w:rsidR="004414D9" w:rsidRPr="004414D9">
              <w:t>případě potřeby ano, kontakty navázány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Vybavení školy odbornými a metodickými materiály a dalšími pomůckami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>Ano</w:t>
            </w:r>
            <w:r w:rsidR="004414D9" w:rsidRPr="004414D9">
              <w:t>, je zajištěno, průběžně se doplňuje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Školní řád (obsahuje zákaz nošení, držení, distribuci a zneužívání návykových látek v areálu školy a odpovídající sankce)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>Ano</w:t>
            </w:r>
          </w:p>
        </w:tc>
      </w:tr>
      <w:tr w:rsidR="004414D9" w:rsidRPr="004414D9" w:rsidTr="00644961">
        <w:trPr>
          <w:jc w:val="center"/>
        </w:trPr>
        <w:tc>
          <w:tcPr>
            <w:tcW w:w="435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Akce školy pro žáky k prevenci sociálně patologických jevů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Soutěže, veřejná vystoupení, různé č</w:t>
            </w:r>
            <w:r w:rsidR="00644961">
              <w:t>innosti sociálního charakteru (</w:t>
            </w:r>
            <w:r w:rsidRPr="004414D9">
              <w:t xml:space="preserve">Noc s…, drakiáda …) </w:t>
            </w:r>
          </w:p>
        </w:tc>
      </w:tr>
    </w:tbl>
    <w:p w:rsidR="004414D9" w:rsidRPr="004414D9" w:rsidRDefault="004414D9" w:rsidP="005B1A55"/>
    <w:p w:rsidR="005B1A55" w:rsidRDefault="005B1A55">
      <w:pPr>
        <w:spacing w:line="300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:rsidR="004414D9" w:rsidRPr="00644961" w:rsidRDefault="004414D9" w:rsidP="00644961">
      <w:pPr>
        <w:pStyle w:val="Nadpis2"/>
      </w:pPr>
      <w:bookmarkStart w:id="56" w:name="_Toc89179166"/>
      <w:r w:rsidRPr="004414D9">
        <w:lastRenderedPageBreak/>
        <w:t>11.2 Počet výskytu sociálně patologických jevů, které škola řešila</w:t>
      </w:r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4414D9" w:rsidRPr="004414D9" w:rsidTr="00644961">
        <w:tc>
          <w:tcPr>
            <w:tcW w:w="4606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Sociálně patologický jev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Drogová závislost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Alkohol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Kouření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Kriminalita a delikvence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Virtuální drogy (počítač, televize, video)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Patologické hráčství (gambling)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Záškoláctví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Šikanování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Vandalismus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Násilné chování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Xenofobie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Rasismus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644961" w:rsidRDefault="00644961">
      <w:pPr>
        <w:spacing w:line="300" w:lineRule="auto"/>
        <w:jc w:val="left"/>
        <w:rPr>
          <w:b/>
          <w:bCs/>
        </w:rPr>
      </w:pPr>
      <w:bookmarkStart w:id="57" w:name="_Toc29468794"/>
      <w:r>
        <w:rPr>
          <w:b/>
          <w:bCs/>
        </w:rPr>
        <w:br w:type="page"/>
      </w:r>
    </w:p>
    <w:p w:rsidR="004414D9" w:rsidRPr="004414D9" w:rsidRDefault="00644961" w:rsidP="00644961">
      <w:pPr>
        <w:pStyle w:val="Nadpis1"/>
      </w:pPr>
      <w:bookmarkStart w:id="58" w:name="_Toc89179167"/>
      <w:r>
        <w:lastRenderedPageBreak/>
        <w:t>12</w:t>
      </w:r>
      <w:r w:rsidR="004414D9" w:rsidRPr="004414D9">
        <w:t xml:space="preserve"> Prevence rizik a školní úrazy</w:t>
      </w:r>
      <w:bookmarkEnd w:id="57"/>
      <w:bookmarkEnd w:id="58"/>
    </w:p>
    <w:p w:rsidR="004414D9" w:rsidRPr="00644961" w:rsidRDefault="004414D9" w:rsidP="00644961">
      <w:pPr>
        <w:pStyle w:val="Nadpis2"/>
      </w:pPr>
      <w:bookmarkStart w:id="59" w:name="_Toc89179168"/>
      <w:r w:rsidRPr="004414D9">
        <w:t>12.1 Počet úrazů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4414D9" w:rsidRPr="004414D9" w:rsidTr="00644961">
        <w:tc>
          <w:tcPr>
            <w:tcW w:w="4606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Počet záznamů v knize úrazů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2</w:t>
            </w:r>
          </w:p>
        </w:tc>
      </w:tr>
      <w:tr w:rsidR="004414D9" w:rsidRPr="004414D9" w:rsidTr="00644961">
        <w:tc>
          <w:tcPr>
            <w:tcW w:w="4606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Počet odeslaných záznamů o úrazech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14D9" w:rsidRPr="004414D9" w:rsidRDefault="00963965" w:rsidP="00644961">
            <w:pPr>
              <w:spacing w:after="120" w:line="288" w:lineRule="auto"/>
              <w:jc w:val="center"/>
            </w:pPr>
            <w:r>
              <w:t>0</w:t>
            </w:r>
          </w:p>
        </w:tc>
      </w:tr>
    </w:tbl>
    <w:p w:rsidR="004414D9" w:rsidRPr="004414D9" w:rsidRDefault="004414D9" w:rsidP="005B1A55"/>
    <w:p w:rsidR="004414D9" w:rsidRPr="00644961" w:rsidRDefault="004414D9" w:rsidP="00644961">
      <w:pPr>
        <w:pStyle w:val="Nadpis2"/>
      </w:pPr>
      <w:bookmarkStart w:id="60" w:name="_Toc89179169"/>
      <w:r w:rsidRPr="004414D9">
        <w:t>12.2 Vyhodnocení úrazů</w:t>
      </w:r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3994"/>
      </w:tblGrid>
      <w:tr w:rsidR="004414D9" w:rsidRPr="004414D9" w:rsidTr="00644961">
        <w:tc>
          <w:tcPr>
            <w:tcW w:w="5148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Místo úrazu</w:t>
            </w:r>
          </w:p>
        </w:tc>
        <w:tc>
          <w:tcPr>
            <w:tcW w:w="4064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Počet úrazů</w:t>
            </w:r>
          </w:p>
        </w:tc>
      </w:tr>
      <w:tr w:rsidR="004414D9" w:rsidRPr="004414D9" w:rsidTr="00644961">
        <w:tc>
          <w:tcPr>
            <w:tcW w:w="514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 hodinách tělesné výchovy a sport. aktivitách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414D9" w:rsidRPr="004414D9" w:rsidRDefault="00963965" w:rsidP="00644961">
            <w:pPr>
              <w:spacing w:after="120" w:line="288" w:lineRule="auto"/>
              <w:jc w:val="center"/>
            </w:pPr>
            <w:r>
              <w:t>0</w:t>
            </w:r>
          </w:p>
        </w:tc>
      </w:tr>
      <w:tr w:rsidR="004414D9" w:rsidRPr="004414D9" w:rsidTr="00644961">
        <w:tc>
          <w:tcPr>
            <w:tcW w:w="514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 ostatních vyučovacích předmětech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0</w:t>
            </w:r>
          </w:p>
        </w:tc>
      </w:tr>
      <w:tr w:rsidR="004414D9" w:rsidRPr="004414D9" w:rsidTr="00644961">
        <w:tc>
          <w:tcPr>
            <w:tcW w:w="5148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Přestávky ve škole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414D9" w:rsidRPr="004414D9" w:rsidRDefault="00963965" w:rsidP="00644961">
            <w:pPr>
              <w:spacing w:after="120" w:line="288" w:lineRule="auto"/>
              <w:jc w:val="center"/>
            </w:pPr>
            <w:r>
              <w:t>2</w:t>
            </w:r>
          </w:p>
        </w:tc>
      </w:tr>
    </w:tbl>
    <w:p w:rsidR="004414D9" w:rsidRPr="004414D9" w:rsidRDefault="004414D9" w:rsidP="005B1A55"/>
    <w:p w:rsidR="004414D9" w:rsidRPr="004414D9" w:rsidRDefault="004414D9" w:rsidP="00644961">
      <w:pPr>
        <w:pStyle w:val="Nadpis2"/>
      </w:pPr>
      <w:bookmarkStart w:id="61" w:name="_Toc89179170"/>
      <w:r w:rsidRPr="004414D9">
        <w:t>12.3 Prevence rizik</w:t>
      </w:r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14D9" w:rsidRPr="004414D9" w:rsidTr="004414D9">
        <w:tc>
          <w:tcPr>
            <w:tcW w:w="9212" w:type="dxa"/>
            <w:shd w:val="clear" w:color="auto" w:fill="E0E0E0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Prohloubení opatření, které škola přijala</w:t>
            </w:r>
          </w:p>
        </w:tc>
      </w:tr>
      <w:tr w:rsidR="004414D9" w:rsidRPr="004414D9" w:rsidTr="004414D9">
        <w:tc>
          <w:tcPr>
            <w:tcW w:w="9212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Všichni žá</w:t>
            </w:r>
            <w:r w:rsidR="00644961">
              <w:t xml:space="preserve">ci jsou dvakrát ročně důkladně </w:t>
            </w:r>
            <w:r w:rsidRPr="004414D9">
              <w:t xml:space="preserve">proškoleni v oblasti BOZP  a pak průběžně před každou činností, kde je nebezpečí úrazu. </w:t>
            </w:r>
          </w:p>
          <w:p w:rsidR="004414D9" w:rsidRPr="004414D9" w:rsidRDefault="004414D9" w:rsidP="004414D9">
            <w:pPr>
              <w:spacing w:after="120" w:line="288" w:lineRule="auto"/>
            </w:pPr>
            <w:r w:rsidRPr="004414D9">
              <w:t>Pravidelně jsou prováděny kontroly zařízení a vybavení školy, zjištěné nedostatky jsou průběžně odstraňovány.</w:t>
            </w:r>
          </w:p>
        </w:tc>
      </w:tr>
    </w:tbl>
    <w:p w:rsidR="004414D9" w:rsidRPr="004414D9" w:rsidRDefault="004414D9" w:rsidP="005B1A55"/>
    <w:p w:rsidR="00644961" w:rsidRDefault="00644961">
      <w:pPr>
        <w:spacing w:line="300" w:lineRule="auto"/>
        <w:jc w:val="left"/>
        <w:rPr>
          <w:b/>
          <w:bCs/>
        </w:rPr>
      </w:pPr>
      <w:bookmarkStart w:id="62" w:name="_Toc29468795"/>
      <w:r>
        <w:rPr>
          <w:b/>
          <w:bCs/>
        </w:rPr>
        <w:br w:type="page"/>
      </w:r>
    </w:p>
    <w:p w:rsidR="004414D9" w:rsidRPr="004414D9" w:rsidRDefault="00644961" w:rsidP="00644961">
      <w:pPr>
        <w:pStyle w:val="Nadpis1"/>
      </w:pPr>
      <w:bookmarkStart w:id="63" w:name="_Toc89179171"/>
      <w:r>
        <w:lastRenderedPageBreak/>
        <w:t>13</w:t>
      </w:r>
      <w:r w:rsidR="004414D9" w:rsidRPr="004414D9">
        <w:t xml:space="preserve"> Spolupráce školy s rodiči</w:t>
      </w:r>
      <w:bookmarkEnd w:id="62"/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3490"/>
        <w:gridCol w:w="3346"/>
      </w:tblGrid>
      <w:tr w:rsidR="004414D9" w:rsidRPr="004414D9" w:rsidTr="00644961">
        <w:tc>
          <w:tcPr>
            <w:tcW w:w="2269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Formy spolupráce</w:t>
            </w:r>
          </w:p>
        </w:tc>
        <w:tc>
          <w:tcPr>
            <w:tcW w:w="3583" w:type="dxa"/>
            <w:shd w:val="clear" w:color="auto" w:fill="E0E0E0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Komentář</w:t>
            </w:r>
          </w:p>
        </w:tc>
        <w:tc>
          <w:tcPr>
            <w:tcW w:w="3436" w:type="dxa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  <w:rPr>
                <w:b/>
              </w:rPr>
            </w:pPr>
            <w:r w:rsidRPr="004414D9">
              <w:rPr>
                <w:b/>
              </w:rPr>
              <w:t>Datum konání</w:t>
            </w:r>
          </w:p>
        </w:tc>
      </w:tr>
      <w:tr w:rsidR="004414D9" w:rsidRPr="004414D9" w:rsidTr="00644961">
        <w:tc>
          <w:tcPr>
            <w:tcW w:w="2269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Školská rada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 xml:space="preserve">Zřízená </w:t>
            </w:r>
            <w:r w:rsidR="004414D9" w:rsidRPr="004414D9">
              <w:t>dne 22.12.</w:t>
            </w:r>
            <w:r>
              <w:t xml:space="preserve"> </w:t>
            </w:r>
            <w:r w:rsidR="004414D9" w:rsidRPr="004414D9">
              <w:t>2</w:t>
            </w:r>
            <w:r>
              <w:t>011 rozhodnutím Zastupitelstva m</w:t>
            </w:r>
            <w:r w:rsidR="004414D9" w:rsidRPr="004414D9">
              <w:t>ěsta Hartmanice,</w:t>
            </w:r>
          </w:p>
          <w:p w:rsidR="004414D9" w:rsidRPr="004414D9" w:rsidRDefault="00644961" w:rsidP="00644961">
            <w:pPr>
              <w:spacing w:after="120" w:line="288" w:lineRule="auto"/>
              <w:jc w:val="left"/>
            </w:pPr>
            <w:r w:rsidRPr="004414D9">
              <w:t>Č</w:t>
            </w:r>
            <w:r w:rsidR="004414D9" w:rsidRPr="004414D9">
              <w:t>. VI./8/11/2</w:t>
            </w:r>
          </w:p>
        </w:tc>
        <w:tc>
          <w:tcPr>
            <w:tcW w:w="3436" w:type="dxa"/>
            <w:vAlign w:val="center"/>
          </w:tcPr>
          <w:p w:rsidR="004414D9" w:rsidRDefault="00273A8A" w:rsidP="00644961">
            <w:pPr>
              <w:spacing w:after="120" w:line="288" w:lineRule="auto"/>
              <w:jc w:val="left"/>
            </w:pPr>
            <w:r>
              <w:t>20.8.2019</w:t>
            </w:r>
          </w:p>
          <w:p w:rsidR="00273A8A" w:rsidRDefault="00273A8A" w:rsidP="00644961">
            <w:pPr>
              <w:spacing w:after="120" w:line="288" w:lineRule="auto"/>
              <w:jc w:val="left"/>
            </w:pPr>
            <w:r>
              <w:t>1.6.2020</w:t>
            </w:r>
          </w:p>
          <w:p w:rsidR="00273A8A" w:rsidRPr="004414D9" w:rsidRDefault="00273A8A" w:rsidP="00644961">
            <w:pPr>
              <w:spacing w:after="120" w:line="288" w:lineRule="auto"/>
              <w:jc w:val="left"/>
            </w:pPr>
          </w:p>
        </w:tc>
      </w:tr>
      <w:tr w:rsidR="004414D9" w:rsidRPr="004414D9" w:rsidTr="00644961">
        <w:trPr>
          <w:trHeight w:val="885"/>
        </w:trPr>
        <w:tc>
          <w:tcPr>
            <w:tcW w:w="2269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 xml:space="preserve">Třídní schůzky, konzultace </w:t>
            </w:r>
            <w:r w:rsidR="00644961">
              <w:br/>
            </w:r>
            <w:r w:rsidRPr="004414D9">
              <w:t>pro rodiče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2 krát ročně tř.</w:t>
            </w:r>
            <w:r w:rsidR="00644961">
              <w:t xml:space="preserve"> </w:t>
            </w:r>
            <w:r w:rsidRPr="004414D9">
              <w:t>schůzky. Možnost konzultací a návštěvy školy kdykoliv.</w:t>
            </w:r>
          </w:p>
        </w:tc>
        <w:tc>
          <w:tcPr>
            <w:tcW w:w="3436" w:type="dxa"/>
            <w:vAlign w:val="center"/>
          </w:tcPr>
          <w:p w:rsidR="004414D9" w:rsidRDefault="00273A8A" w:rsidP="00644961">
            <w:pPr>
              <w:spacing w:after="120" w:line="288" w:lineRule="auto"/>
              <w:jc w:val="left"/>
            </w:pPr>
            <w:r>
              <w:t>26.11. 2019</w:t>
            </w:r>
          </w:p>
          <w:p w:rsidR="00273A8A" w:rsidRPr="004414D9" w:rsidRDefault="00273A8A" w:rsidP="00644961">
            <w:pPr>
              <w:spacing w:after="120" w:line="288" w:lineRule="auto"/>
              <w:jc w:val="left"/>
            </w:pPr>
            <w:r>
              <w:t>Vzhledem k nákaze Covid – 19 se třídní schůzky konaly individuálně, většinou přes telefon nebo mesengerové spojení.</w:t>
            </w:r>
          </w:p>
        </w:tc>
      </w:tr>
      <w:tr w:rsidR="004414D9" w:rsidRPr="004414D9" w:rsidTr="00644961">
        <w:trPr>
          <w:trHeight w:val="885"/>
        </w:trPr>
        <w:tc>
          <w:tcPr>
            <w:tcW w:w="2269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>Den otevřených dveří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left"/>
            </w:pPr>
            <w:r w:rsidRPr="004414D9">
              <w:t xml:space="preserve">Prezentace školy nejen </w:t>
            </w:r>
            <w:r w:rsidR="00644961">
              <w:br/>
            </w:r>
            <w:r w:rsidRPr="004414D9">
              <w:t xml:space="preserve">pro rodiče, ukázkové hodiny </w:t>
            </w:r>
            <w:r w:rsidR="00644961">
              <w:br/>
            </w:r>
            <w:r w:rsidRPr="004414D9">
              <w:t>po celý den</w:t>
            </w:r>
          </w:p>
        </w:tc>
        <w:tc>
          <w:tcPr>
            <w:tcW w:w="3436" w:type="dxa"/>
            <w:vAlign w:val="center"/>
          </w:tcPr>
          <w:p w:rsidR="004414D9" w:rsidRPr="004414D9" w:rsidRDefault="00273A8A" w:rsidP="00644961">
            <w:pPr>
              <w:spacing w:after="120" w:line="288" w:lineRule="auto"/>
              <w:jc w:val="left"/>
            </w:pPr>
            <w:r>
              <w:t>Z důvodů pandemie Covid-19 se nekonal.</w:t>
            </w:r>
          </w:p>
        </w:tc>
      </w:tr>
    </w:tbl>
    <w:p w:rsidR="004414D9" w:rsidRPr="004414D9" w:rsidRDefault="004414D9" w:rsidP="004414D9">
      <w:pPr>
        <w:spacing w:after="120" w:line="288" w:lineRule="auto"/>
      </w:pPr>
    </w:p>
    <w:p w:rsidR="00644961" w:rsidRDefault="00644961">
      <w:pPr>
        <w:spacing w:line="300" w:lineRule="auto"/>
        <w:jc w:val="left"/>
        <w:rPr>
          <w:b/>
          <w:bCs/>
        </w:rPr>
      </w:pPr>
      <w:bookmarkStart w:id="64" w:name="_Toc29468796"/>
      <w:r>
        <w:rPr>
          <w:b/>
          <w:bCs/>
        </w:rPr>
        <w:br w:type="page"/>
      </w:r>
    </w:p>
    <w:p w:rsidR="004414D9" w:rsidRPr="00644961" w:rsidRDefault="00644961" w:rsidP="00644961">
      <w:pPr>
        <w:pStyle w:val="Nadpis1"/>
      </w:pPr>
      <w:bookmarkStart w:id="65" w:name="_Toc89179172"/>
      <w:r>
        <w:lastRenderedPageBreak/>
        <w:t>14</w:t>
      </w:r>
      <w:r w:rsidR="004414D9" w:rsidRPr="004414D9">
        <w:t xml:space="preserve"> Vyřizování stížností, provedené kontroly v organizaci</w:t>
      </w:r>
      <w:bookmarkEnd w:id="64"/>
      <w:bookmarkEnd w:id="65"/>
    </w:p>
    <w:p w:rsidR="004414D9" w:rsidRPr="00644961" w:rsidRDefault="004414D9" w:rsidP="00644961">
      <w:pPr>
        <w:pStyle w:val="Nadpis2"/>
      </w:pPr>
      <w:bookmarkStart w:id="66" w:name="_Toc89179173"/>
      <w:r w:rsidRPr="004414D9">
        <w:t>14.1 Stížnosti proti rozhodnutím ředitele školy podle správního řádu</w:t>
      </w:r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699"/>
        <w:gridCol w:w="1957"/>
        <w:gridCol w:w="2051"/>
      </w:tblGrid>
      <w:tr w:rsidR="004414D9" w:rsidRPr="004414D9" w:rsidTr="00644961">
        <w:tc>
          <w:tcPr>
            <w:tcW w:w="9212" w:type="dxa"/>
            <w:gridSpan w:val="4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Stížnosti proti rozhodnutím ředitele školy podle zákona č. 500/2004 Sb., správní řád</w:t>
            </w:r>
          </w:p>
        </w:tc>
      </w:tr>
      <w:tr w:rsidR="004414D9" w:rsidRPr="004414D9" w:rsidTr="00644961">
        <w:tc>
          <w:tcPr>
            <w:tcW w:w="1368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Datum podání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Obsah stížnosti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Stěžovatel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Stížnost vyřídil</w:t>
            </w:r>
          </w:p>
        </w:tc>
      </w:tr>
      <w:tr w:rsidR="004414D9" w:rsidRPr="004414D9" w:rsidTr="00644961">
        <w:tc>
          <w:tcPr>
            <w:tcW w:w="1368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Žádná nebyla podána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---------------</w:t>
            </w:r>
          </w:p>
        </w:tc>
      </w:tr>
    </w:tbl>
    <w:p w:rsidR="004414D9" w:rsidRPr="00644961" w:rsidRDefault="004414D9" w:rsidP="005B1A55"/>
    <w:p w:rsidR="004414D9" w:rsidRPr="004414D9" w:rsidRDefault="004414D9" w:rsidP="00644961">
      <w:pPr>
        <w:pStyle w:val="Nadpis2"/>
      </w:pPr>
      <w:bookmarkStart w:id="67" w:name="_Toc89179174"/>
      <w:r w:rsidRPr="004414D9">
        <w:t>14.2 Stížnosti proti podmínkám, průběhu a výsledkům vzdělávání podané ŘŠ</w:t>
      </w:r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699"/>
        <w:gridCol w:w="1957"/>
        <w:gridCol w:w="2051"/>
      </w:tblGrid>
      <w:tr w:rsidR="004414D9" w:rsidRPr="004414D9" w:rsidTr="00644961">
        <w:tc>
          <w:tcPr>
            <w:tcW w:w="9212" w:type="dxa"/>
            <w:gridSpan w:val="4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Stížnosti proti podmínkám, průběhu a výsledkům vzdělávání</w:t>
            </w:r>
          </w:p>
        </w:tc>
      </w:tr>
      <w:tr w:rsidR="004414D9" w:rsidRPr="004414D9" w:rsidTr="00644961">
        <w:tc>
          <w:tcPr>
            <w:tcW w:w="1368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Datum podání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Obsah stížnosti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Stěžovatel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Stížnost vyřídil</w:t>
            </w:r>
          </w:p>
        </w:tc>
      </w:tr>
      <w:tr w:rsidR="004414D9" w:rsidRPr="004414D9" w:rsidTr="00644961">
        <w:tc>
          <w:tcPr>
            <w:tcW w:w="1368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žádná nebyla podána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----------------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------------------</w:t>
            </w:r>
          </w:p>
        </w:tc>
      </w:tr>
    </w:tbl>
    <w:p w:rsidR="004414D9" w:rsidRPr="004414D9" w:rsidRDefault="004414D9" w:rsidP="005B1A55"/>
    <w:p w:rsidR="004414D9" w:rsidRPr="004414D9" w:rsidRDefault="004414D9" w:rsidP="00644961">
      <w:pPr>
        <w:pStyle w:val="Nadpis2"/>
      </w:pPr>
      <w:bookmarkStart w:id="68" w:name="_Toc89179175"/>
      <w:r w:rsidRPr="004414D9">
        <w:t>14.3 Stížnosti v oblasti pracovněprávních vztahů podané ŘŠ</w:t>
      </w:r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699"/>
        <w:gridCol w:w="1957"/>
        <w:gridCol w:w="2051"/>
      </w:tblGrid>
      <w:tr w:rsidR="004414D9" w:rsidRPr="004414D9" w:rsidTr="00644961">
        <w:tc>
          <w:tcPr>
            <w:tcW w:w="9212" w:type="dxa"/>
            <w:gridSpan w:val="4"/>
            <w:shd w:val="clear" w:color="auto" w:fill="E0E0E0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Stížnosti v oblasti pracovněprávních vztazích</w:t>
            </w:r>
          </w:p>
        </w:tc>
      </w:tr>
      <w:tr w:rsidR="004414D9" w:rsidRPr="004414D9" w:rsidTr="00644961">
        <w:tc>
          <w:tcPr>
            <w:tcW w:w="1368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Datum podání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Obsah stížnosti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Stěžovatel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644961" w:rsidRDefault="004414D9" w:rsidP="00644961">
            <w:pPr>
              <w:spacing w:after="120" w:line="288" w:lineRule="auto"/>
              <w:jc w:val="center"/>
              <w:rPr>
                <w:rStyle w:val="Zdraznn"/>
              </w:rPr>
            </w:pPr>
            <w:r w:rsidRPr="00644961">
              <w:rPr>
                <w:rStyle w:val="Zdraznn"/>
              </w:rPr>
              <w:t>Stížnost vyřídil</w:t>
            </w:r>
          </w:p>
        </w:tc>
      </w:tr>
      <w:tr w:rsidR="004414D9" w:rsidRPr="004414D9" w:rsidTr="00644961">
        <w:tc>
          <w:tcPr>
            <w:tcW w:w="1368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Žádná nebyla podána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------------------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4414D9" w:rsidRDefault="004414D9" w:rsidP="00644961">
            <w:pPr>
              <w:spacing w:after="120" w:line="288" w:lineRule="auto"/>
              <w:jc w:val="center"/>
            </w:pPr>
            <w:r w:rsidRPr="004414D9">
              <w:t>---------------------</w:t>
            </w:r>
          </w:p>
        </w:tc>
      </w:tr>
    </w:tbl>
    <w:p w:rsidR="004414D9" w:rsidRPr="004414D9" w:rsidRDefault="004414D9" w:rsidP="005B1A55"/>
    <w:p w:rsidR="004414D9" w:rsidRPr="004414D9" w:rsidRDefault="004414D9" w:rsidP="0042603B">
      <w:pPr>
        <w:pStyle w:val="Nadpis2"/>
      </w:pPr>
      <w:bookmarkStart w:id="69" w:name="_Toc89179176"/>
      <w:r w:rsidRPr="004414D9">
        <w:t>14.4 Stížnosti podané jiným subjektům</w:t>
      </w:r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699"/>
        <w:gridCol w:w="1957"/>
        <w:gridCol w:w="2051"/>
      </w:tblGrid>
      <w:tr w:rsidR="004414D9" w:rsidRPr="004414D9" w:rsidTr="0042603B">
        <w:tc>
          <w:tcPr>
            <w:tcW w:w="9212" w:type="dxa"/>
            <w:gridSpan w:val="4"/>
            <w:shd w:val="clear" w:color="auto" w:fill="E0E0E0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Stížnosti v oblasti pracovněprávních vztazích</w:t>
            </w:r>
          </w:p>
        </w:tc>
      </w:tr>
      <w:tr w:rsidR="004414D9" w:rsidRPr="004414D9" w:rsidTr="0042603B">
        <w:tc>
          <w:tcPr>
            <w:tcW w:w="1368" w:type="dxa"/>
            <w:shd w:val="clear" w:color="auto" w:fill="auto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>Datum podání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>Obsah stížnosti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>Stěžovatel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>Stížnost vyřídil</w:t>
            </w:r>
          </w:p>
        </w:tc>
      </w:tr>
      <w:tr w:rsidR="004414D9" w:rsidRPr="004414D9" w:rsidTr="0042603B">
        <w:tc>
          <w:tcPr>
            <w:tcW w:w="1368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center"/>
            </w:pPr>
            <w:r w:rsidRPr="004414D9">
              <w:t>--------------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center"/>
            </w:pPr>
            <w:r w:rsidRPr="004414D9">
              <w:t>Žádná nebyla podána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center"/>
            </w:pPr>
            <w:r w:rsidRPr="004414D9">
              <w:t>------------------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center"/>
            </w:pPr>
            <w:r w:rsidRPr="004414D9">
              <w:t>---------------------</w:t>
            </w:r>
          </w:p>
        </w:tc>
      </w:tr>
    </w:tbl>
    <w:p w:rsidR="004414D9" w:rsidRPr="004414D9" w:rsidRDefault="004414D9" w:rsidP="005B1A55"/>
    <w:p w:rsidR="004414D9" w:rsidRPr="004414D9" w:rsidRDefault="004414D9" w:rsidP="0042603B">
      <w:pPr>
        <w:pStyle w:val="Nadpis2"/>
      </w:pPr>
      <w:bookmarkStart w:id="70" w:name="_Toc89179177"/>
      <w:r w:rsidRPr="004414D9">
        <w:t>14.5 Kontroly provedené v organizaci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598"/>
        <w:gridCol w:w="2551"/>
        <w:gridCol w:w="1554"/>
      </w:tblGrid>
      <w:tr w:rsidR="004414D9" w:rsidRPr="004414D9" w:rsidTr="0042603B">
        <w:tc>
          <w:tcPr>
            <w:tcW w:w="1359" w:type="dxa"/>
            <w:shd w:val="clear" w:color="auto" w:fill="E7E6E6" w:themeFill="background2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>Datum kontroly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>Obsah kontroly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>Kontrolor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>Výsledek kontroly</w:t>
            </w:r>
          </w:p>
        </w:tc>
      </w:tr>
      <w:tr w:rsidR="004414D9" w:rsidRPr="004414D9" w:rsidTr="0042603B">
        <w:trPr>
          <w:trHeight w:val="451"/>
        </w:trPr>
        <w:tc>
          <w:tcPr>
            <w:tcW w:w="1359" w:type="dxa"/>
            <w:shd w:val="clear" w:color="auto" w:fill="auto"/>
            <w:vAlign w:val="center"/>
          </w:tcPr>
          <w:p w:rsidR="004414D9" w:rsidRPr="004414D9" w:rsidRDefault="00EA6C3C" w:rsidP="0042603B">
            <w:pPr>
              <w:spacing w:after="120" w:line="288" w:lineRule="auto"/>
              <w:jc w:val="center"/>
            </w:pPr>
            <w:r>
              <w:t>24.9.2019</w:t>
            </w:r>
          </w:p>
          <w:p w:rsidR="004414D9" w:rsidRPr="004414D9" w:rsidRDefault="004414D9" w:rsidP="0042603B">
            <w:pPr>
              <w:spacing w:after="120" w:line="288" w:lineRule="auto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4414D9" w:rsidRPr="004414D9" w:rsidRDefault="004414D9" w:rsidP="00EA6C3C">
            <w:pPr>
              <w:spacing w:after="120" w:line="288" w:lineRule="auto"/>
              <w:jc w:val="center"/>
            </w:pPr>
            <w:r w:rsidRPr="004414D9">
              <w:t xml:space="preserve">dodržování povinností stanovených zákonem o </w:t>
            </w:r>
            <w:r w:rsidR="00EA6C3C">
              <w:t xml:space="preserve">inspekci </w:t>
            </w:r>
            <w:r w:rsidR="00EA6C3C">
              <w:lastRenderedPageBreak/>
              <w:t>práce  - odměňování, pracovní doba, pracovní poměr a dohody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6C3C" w:rsidRPr="004414D9" w:rsidRDefault="00EA6C3C" w:rsidP="00EA6C3C">
            <w:pPr>
              <w:spacing w:after="120" w:line="288" w:lineRule="auto"/>
              <w:jc w:val="center"/>
            </w:pPr>
            <w:r>
              <w:lastRenderedPageBreak/>
              <w:t>Inspektoři práce, Martina Daňková Dis Ing. Jitka Pospíšilová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center"/>
            </w:pPr>
            <w:r w:rsidRPr="004414D9">
              <w:t>bez závad</w:t>
            </w:r>
          </w:p>
        </w:tc>
      </w:tr>
    </w:tbl>
    <w:p w:rsidR="004414D9" w:rsidRPr="004414D9" w:rsidRDefault="004414D9" w:rsidP="005B1A55"/>
    <w:p w:rsidR="004414D9" w:rsidRPr="004414D9" w:rsidRDefault="0042603B" w:rsidP="0042603B">
      <w:pPr>
        <w:pStyle w:val="Nadpis1"/>
      </w:pPr>
      <w:bookmarkStart w:id="71" w:name="_Toc89179178"/>
      <w:r>
        <w:t>15</w:t>
      </w:r>
      <w:r w:rsidR="004414D9" w:rsidRPr="004414D9">
        <w:t xml:space="preserve"> Čerpání rozpočtu</w:t>
      </w:r>
      <w:r w:rsidR="00EA6C3C">
        <w:t xml:space="preserve"> za rok 2019</w:t>
      </w:r>
      <w:bookmarkEnd w:id="71"/>
    </w:p>
    <w:p w:rsidR="004414D9" w:rsidRPr="0042603B" w:rsidRDefault="004414D9" w:rsidP="0042603B">
      <w:pPr>
        <w:pStyle w:val="Nadpis2"/>
      </w:pPr>
      <w:bookmarkStart w:id="72" w:name="_Toc89179179"/>
      <w:r w:rsidRPr="004414D9">
        <w:t>15.1 Čerpání rozpočtu od zřizovatele</w:t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095"/>
        <w:gridCol w:w="2102"/>
        <w:gridCol w:w="1717"/>
      </w:tblGrid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2603B" w:rsidRDefault="004414D9" w:rsidP="004414D9">
            <w:pPr>
              <w:spacing w:after="120" w:line="288" w:lineRule="auto"/>
              <w:rPr>
                <w:rStyle w:val="Siln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 xml:space="preserve">Roční </w:t>
            </w:r>
            <w:r w:rsidR="004414D9" w:rsidRPr="0042603B">
              <w:rPr>
                <w:rStyle w:val="Siln"/>
              </w:rPr>
              <w:t>plán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 xml:space="preserve">Skutečné </w:t>
            </w:r>
            <w:r w:rsidR="004414D9" w:rsidRPr="0042603B">
              <w:rPr>
                <w:rStyle w:val="Siln"/>
              </w:rPr>
              <w:t>čerpání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>Rozdíl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Přebytek z roku minulého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258 081,32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Provozní náklady ZŠ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252 889,32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-52 899,32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Spotřeba el. Energie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65 00,00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36 168,50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28 831,50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Spotřeba tepla + voda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470 00,00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343 205,86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126 794,14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Nájemné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8734,00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8734,00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Mzdy na chyběj</w:t>
            </w:r>
            <w:r w:rsidR="004414D9" w:rsidRPr="004414D9">
              <w:t>ící žáky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449 766,00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554 303,42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-104 537,42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414D9" w:rsidRDefault="0042603B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1 451 581,32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1 198 960,00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252 621,32</w:t>
            </w:r>
          </w:p>
        </w:tc>
      </w:tr>
    </w:tbl>
    <w:p w:rsidR="004414D9" w:rsidRPr="004414D9" w:rsidRDefault="004414D9" w:rsidP="005B1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2089"/>
        <w:gridCol w:w="2088"/>
        <w:gridCol w:w="1720"/>
      </w:tblGrid>
      <w:tr w:rsidR="004414D9" w:rsidRPr="004414D9" w:rsidTr="0042603B">
        <w:tc>
          <w:tcPr>
            <w:tcW w:w="3165" w:type="dxa"/>
            <w:shd w:val="clear" w:color="auto" w:fill="E7E6E6" w:themeFill="background2"/>
          </w:tcPr>
          <w:p w:rsidR="004414D9" w:rsidRPr="0042603B" w:rsidRDefault="004414D9" w:rsidP="004414D9">
            <w:pPr>
              <w:spacing w:after="120" w:line="288" w:lineRule="auto"/>
              <w:rPr>
                <w:rStyle w:val="Siln"/>
              </w:rPr>
            </w:pPr>
          </w:p>
        </w:tc>
        <w:tc>
          <w:tcPr>
            <w:tcW w:w="2089" w:type="dxa"/>
            <w:shd w:val="clear" w:color="auto" w:fill="E7E6E6" w:themeFill="background2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 xml:space="preserve">Dotace </w:t>
            </w:r>
            <w:r w:rsidR="004414D9" w:rsidRPr="0042603B">
              <w:rPr>
                <w:rStyle w:val="Siln"/>
              </w:rPr>
              <w:t>přiznaná</w:t>
            </w:r>
          </w:p>
        </w:tc>
        <w:tc>
          <w:tcPr>
            <w:tcW w:w="2088" w:type="dxa"/>
            <w:shd w:val="clear" w:color="auto" w:fill="E7E6E6" w:themeFill="background2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 xml:space="preserve">Skutečné </w:t>
            </w:r>
            <w:r w:rsidR="004414D9" w:rsidRPr="0042603B">
              <w:rPr>
                <w:rStyle w:val="Siln"/>
              </w:rPr>
              <w:t>čerpání</w:t>
            </w:r>
          </w:p>
        </w:tc>
        <w:tc>
          <w:tcPr>
            <w:tcW w:w="1720" w:type="dxa"/>
            <w:shd w:val="clear" w:color="auto" w:fill="E7E6E6" w:themeFill="background2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Siln"/>
              </w:rPr>
            </w:pPr>
            <w:r w:rsidRPr="0042603B">
              <w:rPr>
                <w:rStyle w:val="Siln"/>
              </w:rPr>
              <w:t>Přečerpáno</w:t>
            </w:r>
          </w:p>
        </w:tc>
      </w:tr>
      <w:tr w:rsidR="004414D9" w:rsidRPr="004414D9" w:rsidTr="0042603B">
        <w:tc>
          <w:tcPr>
            <w:tcW w:w="3165" w:type="dxa"/>
            <w:shd w:val="clear" w:color="auto" w:fill="auto"/>
          </w:tcPr>
          <w:p w:rsidR="004414D9" w:rsidRPr="004414D9" w:rsidRDefault="004414D9" w:rsidP="005B1A55">
            <w:pPr>
              <w:spacing w:after="120" w:line="288" w:lineRule="auto"/>
              <w:jc w:val="left"/>
            </w:pPr>
            <w:r w:rsidRPr="004414D9">
              <w:t>Příspěvek z dispozičního fondu (Přeshraniční spolupráce – Školní partnerství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29 154,22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38028,00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6 381,30</w:t>
            </w:r>
          </w:p>
        </w:tc>
      </w:tr>
      <w:tr w:rsidR="004414D9" w:rsidRPr="004414D9" w:rsidTr="0042603B">
        <w:tc>
          <w:tcPr>
            <w:tcW w:w="3165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Kurzovní rozdíl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2492,48</w:t>
            </w:r>
          </w:p>
        </w:tc>
      </w:tr>
      <w:tr w:rsidR="004414D9" w:rsidRPr="004414D9" w:rsidTr="0042603B">
        <w:tc>
          <w:tcPr>
            <w:tcW w:w="3165" w:type="dxa"/>
            <w:shd w:val="clear" w:color="auto" w:fill="E7E6E6" w:themeFill="background2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Náklad</w:t>
            </w:r>
          </w:p>
        </w:tc>
        <w:tc>
          <w:tcPr>
            <w:tcW w:w="2089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</w:p>
        </w:tc>
        <w:tc>
          <w:tcPr>
            <w:tcW w:w="2088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</w:p>
        </w:tc>
        <w:tc>
          <w:tcPr>
            <w:tcW w:w="1720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8 873,78</w:t>
            </w:r>
          </w:p>
        </w:tc>
      </w:tr>
    </w:tbl>
    <w:p w:rsidR="004414D9" w:rsidRPr="004414D9" w:rsidRDefault="004414D9" w:rsidP="005B1A55"/>
    <w:p w:rsidR="004414D9" w:rsidRPr="004414D9" w:rsidRDefault="0042603B" w:rsidP="0042603B">
      <w:pPr>
        <w:pStyle w:val="Nadpis2"/>
      </w:pPr>
      <w:bookmarkStart w:id="73" w:name="_Toc89179180"/>
      <w:r>
        <w:t>15.2 Vlastní činnost</w:t>
      </w:r>
      <w:bookmarkEnd w:id="7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3599"/>
      </w:tblGrid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2603B" w:rsidRDefault="004414D9" w:rsidP="004414D9">
            <w:pPr>
              <w:spacing w:after="120" w:line="288" w:lineRule="auto"/>
              <w:rPr>
                <w:rStyle w:val="Siln"/>
              </w:rPr>
            </w:pPr>
            <w:r w:rsidRPr="0042603B">
              <w:rPr>
                <w:rStyle w:val="Siln"/>
              </w:rPr>
              <w:t>Tržby – školné ŠD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right"/>
              <w:rPr>
                <w:rStyle w:val="Siln"/>
              </w:rPr>
            </w:pPr>
            <w:r w:rsidRPr="0042603B">
              <w:rPr>
                <w:rStyle w:val="Siln"/>
              </w:rPr>
              <w:t>16 460,00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 xml:space="preserve">Materiál a pohoštění ze školného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ind w:left="720"/>
              <w:jc w:val="right"/>
            </w:pPr>
            <w:r w:rsidRPr="004414D9">
              <w:t>15 195,00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Příspěvek na keramiku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330,00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Kladné úroky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200,91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Přefakturace el energie, odpad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1 922,00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Fakturace z</w:t>
            </w:r>
            <w:r w:rsidR="004414D9" w:rsidRPr="004414D9">
              <w:t>a umístění kontejneru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1 500,00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Prodej almanachu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125,00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lastRenderedPageBreak/>
              <w:t>Zisk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5 342,91</w:t>
            </w:r>
          </w:p>
        </w:tc>
      </w:tr>
    </w:tbl>
    <w:p w:rsidR="0042603B" w:rsidRPr="005B1A55" w:rsidRDefault="0042603B" w:rsidP="005B1A55"/>
    <w:p w:rsidR="004414D9" w:rsidRPr="004414D9" w:rsidRDefault="0042603B" w:rsidP="0042603B">
      <w:pPr>
        <w:pStyle w:val="Nadpis2"/>
      </w:pPr>
      <w:bookmarkStart w:id="74" w:name="_Toc89179181"/>
      <w:r>
        <w:t>15.3 Hospodářská činnost</w:t>
      </w:r>
      <w:bookmarkEnd w:id="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3599"/>
      </w:tblGrid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Tržby za pronájem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36 580,00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Náklady hospodářské činnosti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7 093,30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Zisk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29 486,70</w:t>
            </w:r>
          </w:p>
        </w:tc>
      </w:tr>
    </w:tbl>
    <w:p w:rsidR="004414D9" w:rsidRPr="004414D9" w:rsidRDefault="004414D9" w:rsidP="004414D9">
      <w:pPr>
        <w:spacing w:after="120" w:line="288" w:lineRule="auto"/>
        <w:rPr>
          <w:b/>
          <w:i/>
        </w:rPr>
      </w:pPr>
    </w:p>
    <w:p w:rsidR="004414D9" w:rsidRPr="004414D9" w:rsidRDefault="0042603B" w:rsidP="0042603B">
      <w:pPr>
        <w:pStyle w:val="Nadpis2"/>
      </w:pPr>
      <w:bookmarkStart w:id="75" w:name="_Toc89179182"/>
      <w:r>
        <w:t>15.4 Zisk celkem</w:t>
      </w:r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3599"/>
      </w:tblGrid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Rozpočet od zřizovatele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rPr>
                <w:b/>
              </w:rPr>
              <w:t>252 621,32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Vlastní činnost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rPr>
                <w:b/>
              </w:rPr>
              <w:t>5 342,91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Hospodářská činnost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rPr>
                <w:b/>
              </w:rPr>
              <w:t>29 486,70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Náklady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-8 873,78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Zisk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277 312,15</w:t>
            </w:r>
          </w:p>
        </w:tc>
      </w:tr>
    </w:tbl>
    <w:p w:rsidR="004414D9" w:rsidRPr="0042603B" w:rsidRDefault="004414D9" w:rsidP="005B1A55">
      <w:pPr>
        <w:spacing w:after="120" w:line="288" w:lineRule="auto"/>
        <w:jc w:val="center"/>
        <w:rPr>
          <w:rStyle w:val="Zdraznnintenzivn"/>
        </w:rPr>
      </w:pPr>
      <w:r w:rsidRPr="0042603B">
        <w:rPr>
          <w:rStyle w:val="Zdraznnintenzivn"/>
        </w:rPr>
        <w:t>Navrhuji celkové výnosy přesunout do rezervního fondu.</w:t>
      </w:r>
    </w:p>
    <w:p w:rsidR="004414D9" w:rsidRPr="004414D9" w:rsidRDefault="004414D9" w:rsidP="005B1A55"/>
    <w:p w:rsidR="004414D9" w:rsidRPr="004414D9" w:rsidRDefault="004414D9" w:rsidP="0042603B">
      <w:pPr>
        <w:pStyle w:val="Nadpis2"/>
      </w:pPr>
      <w:bookmarkStart w:id="76" w:name="_Toc89179183"/>
      <w:r w:rsidRPr="004414D9">
        <w:t>15.5 Rezervní fond</w:t>
      </w:r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2603B" w:rsidRPr="004414D9" w:rsidTr="0042603B">
        <w:tc>
          <w:tcPr>
            <w:tcW w:w="3024" w:type="dxa"/>
            <w:shd w:val="clear" w:color="auto" w:fill="auto"/>
          </w:tcPr>
          <w:p w:rsidR="0042603B" w:rsidRPr="004414D9" w:rsidRDefault="0042603B" w:rsidP="004414D9">
            <w:pPr>
              <w:spacing w:after="120" w:line="288" w:lineRule="auto"/>
            </w:pPr>
            <w:r w:rsidRPr="004414D9">
              <w:t>Tvorba RF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42603B" w:rsidRPr="004414D9" w:rsidRDefault="0042603B" w:rsidP="0042603B">
            <w:pPr>
              <w:spacing w:after="120" w:line="288" w:lineRule="auto"/>
              <w:jc w:val="right"/>
            </w:pPr>
            <w:r w:rsidRPr="004414D9">
              <w:t>91 259,23</w:t>
            </w:r>
          </w:p>
        </w:tc>
      </w:tr>
      <w:tr w:rsidR="0042603B" w:rsidRPr="004414D9" w:rsidTr="0042603B">
        <w:tc>
          <w:tcPr>
            <w:tcW w:w="3024" w:type="dxa"/>
            <w:shd w:val="clear" w:color="auto" w:fill="auto"/>
          </w:tcPr>
          <w:p w:rsidR="0042603B" w:rsidRPr="004414D9" w:rsidRDefault="0042603B" w:rsidP="004414D9">
            <w:pPr>
              <w:spacing w:after="120" w:line="288" w:lineRule="auto"/>
            </w:pPr>
            <w:r w:rsidRPr="004414D9">
              <w:t>Čerpání RF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42603B" w:rsidRPr="004414D9" w:rsidRDefault="0042603B" w:rsidP="0042603B">
            <w:pPr>
              <w:spacing w:after="120" w:line="288" w:lineRule="auto"/>
              <w:jc w:val="right"/>
              <w:rPr>
                <w:i/>
              </w:rPr>
            </w:pPr>
            <w:r w:rsidRPr="004414D9">
              <w:rPr>
                <w:i/>
              </w:rPr>
              <w:t>19 289, 00</w:t>
            </w:r>
          </w:p>
        </w:tc>
      </w:tr>
      <w:tr w:rsidR="0042603B" w:rsidRPr="004414D9" w:rsidTr="0042603B">
        <w:tc>
          <w:tcPr>
            <w:tcW w:w="3024" w:type="dxa"/>
            <w:shd w:val="clear" w:color="auto" w:fill="E7E6E6" w:themeFill="background2"/>
          </w:tcPr>
          <w:p w:rsidR="0042603B" w:rsidRPr="004414D9" w:rsidRDefault="0042603B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Zbývá</w:t>
            </w:r>
          </w:p>
        </w:tc>
        <w:tc>
          <w:tcPr>
            <w:tcW w:w="3029" w:type="dxa"/>
            <w:shd w:val="clear" w:color="auto" w:fill="E7E6E6" w:themeFill="background2"/>
            <w:vAlign w:val="center"/>
          </w:tcPr>
          <w:p w:rsidR="0042603B" w:rsidRPr="004414D9" w:rsidRDefault="0042603B" w:rsidP="0042603B">
            <w:pPr>
              <w:spacing w:after="120" w:line="288" w:lineRule="auto"/>
              <w:jc w:val="right"/>
              <w:rPr>
                <w:b/>
                <w:i/>
              </w:rPr>
            </w:pPr>
            <w:r w:rsidRPr="004414D9">
              <w:rPr>
                <w:b/>
                <w:i/>
              </w:rPr>
              <w:t>71 970,23</w:t>
            </w:r>
          </w:p>
        </w:tc>
      </w:tr>
    </w:tbl>
    <w:p w:rsidR="004414D9" w:rsidRPr="004414D9" w:rsidRDefault="004414D9" w:rsidP="005B1A55"/>
    <w:p w:rsidR="004414D9" w:rsidRPr="0042603B" w:rsidRDefault="004414D9" w:rsidP="0042603B">
      <w:pPr>
        <w:pStyle w:val="Nadpis2"/>
      </w:pPr>
      <w:bookmarkStart w:id="77" w:name="_Toc89179184"/>
      <w:r w:rsidRPr="004414D9">
        <w:t>15.6. Rozpočet z Plzeňského kraje</w:t>
      </w:r>
      <w:bookmarkEnd w:id="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2099"/>
        <w:gridCol w:w="2099"/>
        <w:gridCol w:w="1705"/>
      </w:tblGrid>
      <w:tr w:rsidR="004414D9" w:rsidRPr="004414D9" w:rsidTr="004414D9">
        <w:tc>
          <w:tcPr>
            <w:tcW w:w="9212" w:type="dxa"/>
            <w:gridSpan w:val="4"/>
            <w:shd w:val="clear" w:color="auto" w:fill="E0E0E0"/>
          </w:tcPr>
          <w:p w:rsidR="004414D9" w:rsidRPr="004414D9" w:rsidRDefault="004414D9" w:rsidP="005B1A55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Platy - 33353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  <w:vAlign w:val="center"/>
          </w:tcPr>
          <w:p w:rsidR="004414D9" w:rsidRPr="0042603B" w:rsidRDefault="004414D9" w:rsidP="0042603B">
            <w:pPr>
              <w:spacing w:after="120" w:line="288" w:lineRule="auto"/>
              <w:jc w:val="center"/>
              <w:rPr>
                <w:rStyle w:val="Zdrazn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 xml:space="preserve">Roční </w:t>
            </w:r>
            <w:r w:rsidR="004414D9" w:rsidRPr="0042603B">
              <w:rPr>
                <w:rStyle w:val="Zdraznn"/>
              </w:rPr>
              <w:t>plán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 xml:space="preserve">Skutečné </w:t>
            </w:r>
            <w:r w:rsidR="004414D9" w:rsidRPr="0042603B">
              <w:rPr>
                <w:rStyle w:val="Zdraznn"/>
              </w:rPr>
              <w:t>čerpání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2603B" w:rsidRDefault="0042603B" w:rsidP="0042603B">
            <w:pPr>
              <w:spacing w:after="120" w:line="288" w:lineRule="auto"/>
              <w:jc w:val="center"/>
              <w:rPr>
                <w:rStyle w:val="Zdraznn"/>
              </w:rPr>
            </w:pPr>
            <w:r w:rsidRPr="0042603B">
              <w:rPr>
                <w:rStyle w:val="Zdraznn"/>
              </w:rPr>
              <w:t>Rozdíl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Platy pedagogové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1 055 575,00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1 055575,00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Platy nepedagogové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118 530,00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118 530,00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0,00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Odvody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396 847,00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398 190,00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-1 342,51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2603B" w:rsidP="004414D9">
            <w:pPr>
              <w:spacing w:after="120" w:line="288" w:lineRule="auto"/>
            </w:pPr>
            <w:r w:rsidRPr="004414D9">
              <w:t>Oniv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18 264,00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16 525,48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1 720,52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Příděl FKSP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23 482,00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23 859,00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</w:pPr>
            <w:r w:rsidRPr="004414D9">
              <w:t>-377,52</w:t>
            </w:r>
          </w:p>
        </w:tc>
      </w:tr>
      <w:tr w:rsidR="004414D9" w:rsidRPr="004414D9" w:rsidTr="0042603B">
        <w:tc>
          <w:tcPr>
            <w:tcW w:w="3227" w:type="dxa"/>
            <w:shd w:val="clear" w:color="auto" w:fill="E7E6E6" w:themeFill="background2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1 612 680,00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1 612</w:t>
            </w:r>
            <w:r w:rsidR="0042603B">
              <w:rPr>
                <w:b/>
              </w:rPr>
              <w:t> </w:t>
            </w:r>
            <w:r w:rsidRPr="004414D9">
              <w:rPr>
                <w:b/>
              </w:rPr>
              <w:t>680</w:t>
            </w:r>
            <w:r w:rsidR="0042603B">
              <w:rPr>
                <w:b/>
              </w:rPr>
              <w:t>,48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:rsidR="004414D9" w:rsidRPr="004414D9" w:rsidRDefault="004414D9" w:rsidP="0042603B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0,49</w:t>
            </w:r>
          </w:p>
        </w:tc>
      </w:tr>
    </w:tbl>
    <w:p w:rsidR="004414D9" w:rsidRPr="004414D9" w:rsidRDefault="004414D9" w:rsidP="005B1A55"/>
    <w:p w:rsidR="005B1A55" w:rsidRDefault="005B1A55">
      <w:pPr>
        <w:spacing w:line="300" w:lineRule="auto"/>
        <w:jc w:val="left"/>
        <w:rPr>
          <w:b/>
          <w:i/>
        </w:rPr>
      </w:pPr>
      <w:bookmarkStart w:id="78" w:name="_GoBack"/>
      <w:bookmarkEnd w:id="78"/>
    </w:p>
    <w:p w:rsidR="004414D9" w:rsidRPr="004414D9" w:rsidRDefault="004414D9" w:rsidP="005B1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096"/>
        <w:gridCol w:w="2096"/>
        <w:gridCol w:w="1703"/>
      </w:tblGrid>
      <w:tr w:rsidR="004414D9" w:rsidRPr="004414D9" w:rsidTr="004414D9">
        <w:tc>
          <w:tcPr>
            <w:tcW w:w="9212" w:type="dxa"/>
            <w:gridSpan w:val="4"/>
            <w:shd w:val="clear" w:color="auto" w:fill="E0E0E0"/>
          </w:tcPr>
          <w:p w:rsidR="004414D9" w:rsidRPr="004414D9" w:rsidRDefault="004414D9" w:rsidP="005B1A55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Zvýšení platů – odměny 33076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5B1A55" w:rsidRDefault="004414D9" w:rsidP="005B1A55">
            <w:pPr>
              <w:spacing w:after="120" w:line="288" w:lineRule="auto"/>
              <w:jc w:val="center"/>
              <w:rPr>
                <w:rStyle w:val="Zdraznn"/>
              </w:rPr>
            </w:pPr>
            <w:r w:rsidRPr="005B1A55">
              <w:rPr>
                <w:rStyle w:val="Zdraznn"/>
              </w:rPr>
              <w:t>roční plán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5B1A55" w:rsidRDefault="004414D9" w:rsidP="005B1A55">
            <w:pPr>
              <w:spacing w:after="120" w:line="288" w:lineRule="auto"/>
              <w:jc w:val="center"/>
              <w:rPr>
                <w:rStyle w:val="Zdraznn"/>
              </w:rPr>
            </w:pPr>
            <w:r w:rsidRPr="005B1A55">
              <w:rPr>
                <w:rStyle w:val="Zdraznn"/>
              </w:rPr>
              <w:t>skutečné čerpání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5B1A55" w:rsidRDefault="004414D9" w:rsidP="005B1A55">
            <w:pPr>
              <w:spacing w:after="120" w:line="288" w:lineRule="auto"/>
              <w:jc w:val="center"/>
              <w:rPr>
                <w:rStyle w:val="Zdraznn"/>
              </w:rPr>
            </w:pPr>
            <w:r w:rsidRPr="005B1A55">
              <w:rPr>
                <w:rStyle w:val="Zdraznn"/>
              </w:rPr>
              <w:t>rozdíl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Platy pedagogové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16 264,00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16 264,00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0,00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Odvody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5 497,23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5 497,00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0,23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  <w:r w:rsidRPr="004414D9">
              <w:t>Příděl FKSP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325,28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325,28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0,00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E7E6E6" w:themeFill="background2"/>
          </w:tcPr>
          <w:p w:rsidR="004414D9" w:rsidRPr="004414D9" w:rsidRDefault="004414D9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22 121,00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22 086,28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34,72</w:t>
            </w:r>
          </w:p>
        </w:tc>
      </w:tr>
    </w:tbl>
    <w:p w:rsidR="004414D9" w:rsidRPr="004414D9" w:rsidRDefault="004414D9" w:rsidP="005B1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096"/>
        <w:gridCol w:w="2096"/>
        <w:gridCol w:w="1712"/>
      </w:tblGrid>
      <w:tr w:rsidR="004414D9" w:rsidRPr="004414D9" w:rsidTr="004414D9">
        <w:tc>
          <w:tcPr>
            <w:tcW w:w="9212" w:type="dxa"/>
            <w:gridSpan w:val="4"/>
            <w:shd w:val="clear" w:color="auto" w:fill="E0E0E0"/>
          </w:tcPr>
          <w:p w:rsidR="004414D9" w:rsidRPr="004414D9" w:rsidRDefault="004414D9" w:rsidP="005B1A55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Podpora výuky plavání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5B1A55" w:rsidRDefault="004414D9" w:rsidP="005B1A55">
            <w:pPr>
              <w:spacing w:after="120" w:line="288" w:lineRule="auto"/>
              <w:jc w:val="center"/>
              <w:rPr>
                <w:rStyle w:val="Zdraznn"/>
              </w:rPr>
            </w:pPr>
            <w:r w:rsidRPr="005B1A55">
              <w:rPr>
                <w:rStyle w:val="Zdraznn"/>
              </w:rPr>
              <w:t>roční plán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5B1A55" w:rsidRDefault="004414D9" w:rsidP="005B1A55">
            <w:pPr>
              <w:spacing w:after="120" w:line="288" w:lineRule="auto"/>
              <w:jc w:val="center"/>
              <w:rPr>
                <w:rStyle w:val="Zdraznn"/>
              </w:rPr>
            </w:pPr>
            <w:r w:rsidRPr="005B1A55">
              <w:rPr>
                <w:rStyle w:val="Zdraznn"/>
              </w:rPr>
              <w:t>skutečné čerpání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5B1A55" w:rsidRDefault="004414D9" w:rsidP="005B1A55">
            <w:pPr>
              <w:spacing w:after="120" w:line="288" w:lineRule="auto"/>
              <w:jc w:val="center"/>
              <w:rPr>
                <w:rStyle w:val="Zdraznn"/>
              </w:rPr>
            </w:pPr>
            <w:r w:rsidRPr="005B1A55">
              <w:rPr>
                <w:rStyle w:val="Zdraznn"/>
              </w:rPr>
              <w:t>rozdíl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5B1A55" w:rsidP="004414D9">
            <w:pPr>
              <w:spacing w:after="120" w:line="288" w:lineRule="auto"/>
            </w:pPr>
            <w:r w:rsidRPr="004414D9">
              <w:t>Doprava žáků na místo plavání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12 950,00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10 732,00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2 217,31</w:t>
            </w:r>
          </w:p>
        </w:tc>
      </w:tr>
    </w:tbl>
    <w:p w:rsidR="004414D9" w:rsidRPr="004414D9" w:rsidRDefault="004414D9" w:rsidP="005B1A55"/>
    <w:p w:rsidR="004414D9" w:rsidRPr="005B1A55" w:rsidRDefault="004414D9" w:rsidP="005B1A55">
      <w:pPr>
        <w:pStyle w:val="Nadpis2"/>
      </w:pPr>
      <w:bookmarkStart w:id="79" w:name="_Toc89179185"/>
      <w:r w:rsidRPr="004414D9">
        <w:t>15.7 Dotace EU</w:t>
      </w:r>
      <w:bookmarkEnd w:id="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099"/>
        <w:gridCol w:w="2099"/>
        <w:gridCol w:w="1704"/>
      </w:tblGrid>
      <w:tr w:rsidR="004414D9" w:rsidRPr="004414D9" w:rsidTr="004414D9">
        <w:tc>
          <w:tcPr>
            <w:tcW w:w="9212" w:type="dxa"/>
            <w:gridSpan w:val="4"/>
            <w:shd w:val="clear" w:color="auto" w:fill="E0E0E0"/>
          </w:tcPr>
          <w:p w:rsidR="004414D9" w:rsidRPr="004414D9" w:rsidRDefault="004414D9" w:rsidP="005B1A55">
            <w:pPr>
              <w:spacing w:after="120" w:line="288" w:lineRule="auto"/>
              <w:jc w:val="center"/>
              <w:rPr>
                <w:b/>
              </w:rPr>
            </w:pPr>
            <w:r w:rsidRPr="004414D9">
              <w:rPr>
                <w:b/>
              </w:rPr>
              <w:t>P</w:t>
            </w:r>
            <w:r w:rsidR="005B1A55" w:rsidRPr="004414D9">
              <w:rPr>
                <w:b/>
              </w:rPr>
              <w:t>rojekt EU - šablony</w:t>
            </w:r>
          </w:p>
        </w:tc>
      </w:tr>
      <w:tr w:rsidR="004414D9" w:rsidRPr="004414D9" w:rsidTr="004414D9">
        <w:tc>
          <w:tcPr>
            <w:tcW w:w="3227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</w:p>
        </w:tc>
        <w:tc>
          <w:tcPr>
            <w:tcW w:w="2126" w:type="dxa"/>
            <w:shd w:val="clear" w:color="auto" w:fill="auto"/>
          </w:tcPr>
          <w:p w:rsidR="004414D9" w:rsidRPr="004414D9" w:rsidRDefault="004414D9" w:rsidP="004414D9">
            <w:pPr>
              <w:spacing w:after="120" w:line="288" w:lineRule="auto"/>
            </w:pPr>
          </w:p>
        </w:tc>
        <w:tc>
          <w:tcPr>
            <w:tcW w:w="2126" w:type="dxa"/>
            <w:shd w:val="clear" w:color="auto" w:fill="auto"/>
          </w:tcPr>
          <w:p w:rsidR="004414D9" w:rsidRPr="005B1A55" w:rsidRDefault="005B1A55" w:rsidP="004414D9">
            <w:pPr>
              <w:spacing w:after="120" w:line="288" w:lineRule="auto"/>
              <w:rPr>
                <w:rStyle w:val="Zdraznn"/>
              </w:rPr>
            </w:pPr>
            <w:r w:rsidRPr="005B1A55">
              <w:rPr>
                <w:rStyle w:val="Zdraznn"/>
              </w:rPr>
              <w:t xml:space="preserve">Skutečné </w:t>
            </w:r>
            <w:r w:rsidR="004414D9" w:rsidRPr="005B1A55">
              <w:rPr>
                <w:rStyle w:val="Zdraznn"/>
              </w:rPr>
              <w:t>čerpání</w:t>
            </w:r>
          </w:p>
        </w:tc>
        <w:tc>
          <w:tcPr>
            <w:tcW w:w="1733" w:type="dxa"/>
            <w:shd w:val="clear" w:color="auto" w:fill="auto"/>
          </w:tcPr>
          <w:p w:rsidR="004414D9" w:rsidRPr="005B1A55" w:rsidRDefault="005B1A55" w:rsidP="004414D9">
            <w:pPr>
              <w:spacing w:after="120" w:line="288" w:lineRule="auto"/>
              <w:rPr>
                <w:rStyle w:val="Zdraznn"/>
              </w:rPr>
            </w:pPr>
            <w:r w:rsidRPr="005B1A55">
              <w:rPr>
                <w:rStyle w:val="Zdraznn"/>
              </w:rPr>
              <w:t>Rozdíl</w:t>
            </w: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5B1A55" w:rsidP="004414D9">
            <w:pPr>
              <w:spacing w:after="120" w:line="288" w:lineRule="auto"/>
            </w:pPr>
            <w:r w:rsidRPr="004414D9">
              <w:t>Celková dotace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438 134,00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5B1A55" w:rsidP="004414D9">
            <w:pPr>
              <w:spacing w:after="120" w:line="288" w:lineRule="auto"/>
            </w:pPr>
            <w:r w:rsidRPr="004414D9">
              <w:t>Žádost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6 050,00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5B1A55" w:rsidP="004414D9">
            <w:pPr>
              <w:spacing w:after="120" w:line="288" w:lineRule="auto"/>
            </w:pPr>
            <w:r w:rsidRPr="004414D9">
              <w:t>Doprava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2 520,42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5B1A55" w:rsidP="004414D9">
            <w:pPr>
              <w:spacing w:after="120" w:line="288" w:lineRule="auto"/>
            </w:pPr>
            <w:r w:rsidRPr="004414D9">
              <w:t>Exk</w:t>
            </w:r>
            <w:r w:rsidR="004414D9" w:rsidRPr="004414D9">
              <w:t>urze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1 160,00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</w:tr>
      <w:tr w:rsidR="004414D9" w:rsidRPr="004414D9" w:rsidTr="005B1A55">
        <w:tc>
          <w:tcPr>
            <w:tcW w:w="3227" w:type="dxa"/>
            <w:shd w:val="clear" w:color="auto" w:fill="auto"/>
          </w:tcPr>
          <w:p w:rsidR="004414D9" w:rsidRPr="004414D9" w:rsidRDefault="005B1A55" w:rsidP="004414D9">
            <w:pPr>
              <w:spacing w:after="120" w:line="288" w:lineRule="auto"/>
            </w:pPr>
            <w:r w:rsidRPr="004414D9">
              <w:t>Vybavení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  <w:r w:rsidRPr="004414D9">
              <w:t>199 630,00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</w:tr>
      <w:tr w:rsidR="004414D9" w:rsidRPr="004414D9" w:rsidTr="005B1A55">
        <w:tc>
          <w:tcPr>
            <w:tcW w:w="3227" w:type="dxa"/>
            <w:shd w:val="clear" w:color="auto" w:fill="E7E6E6" w:themeFill="background2"/>
          </w:tcPr>
          <w:p w:rsidR="004414D9" w:rsidRPr="004414D9" w:rsidRDefault="005B1A55" w:rsidP="004414D9">
            <w:pPr>
              <w:spacing w:after="120" w:line="288" w:lineRule="auto"/>
              <w:rPr>
                <w:b/>
              </w:rPr>
            </w:pPr>
            <w:r w:rsidRPr="004414D9">
              <w:rPr>
                <w:b/>
              </w:rPr>
              <w:t>Celkem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438 134,00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  <w:rPr>
                <w:b/>
              </w:rPr>
            </w:pPr>
            <w:r w:rsidRPr="004414D9">
              <w:rPr>
                <w:b/>
              </w:rPr>
              <w:t>209 360,42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:rsidR="004414D9" w:rsidRPr="004414D9" w:rsidRDefault="004414D9" w:rsidP="005B1A55">
            <w:pPr>
              <w:spacing w:after="120" w:line="288" w:lineRule="auto"/>
              <w:jc w:val="right"/>
            </w:pPr>
          </w:p>
        </w:tc>
      </w:tr>
    </w:tbl>
    <w:p w:rsidR="004414D9" w:rsidRPr="004414D9" w:rsidRDefault="004414D9" w:rsidP="005B1A55"/>
    <w:p w:rsidR="004414D9" w:rsidRPr="004414D9" w:rsidRDefault="004414D9" w:rsidP="005B1A55"/>
    <w:p w:rsidR="0059371F" w:rsidRDefault="0059371F"/>
    <w:sectPr w:rsidR="0059371F" w:rsidSect="004414D9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D3" w:rsidRDefault="00B809D3">
      <w:pPr>
        <w:spacing w:after="0" w:line="240" w:lineRule="auto"/>
      </w:pPr>
      <w:r>
        <w:separator/>
      </w:r>
    </w:p>
  </w:endnote>
  <w:endnote w:type="continuationSeparator" w:id="0">
    <w:p w:rsidR="00B809D3" w:rsidRDefault="00B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D3" w:rsidRDefault="00B809D3" w:rsidP="004414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809D3" w:rsidRDefault="00B809D3" w:rsidP="004414D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D3" w:rsidRDefault="00B809D3" w:rsidP="004414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809D3" w:rsidRDefault="00B809D3" w:rsidP="004414D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D3" w:rsidRDefault="00B809D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809D3" w:rsidRDefault="00B809D3" w:rsidP="004414D9">
    <w:pPr>
      <w:pStyle w:val="Zpat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D3" w:rsidRDefault="00B809D3" w:rsidP="004414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A6C">
      <w:rPr>
        <w:rStyle w:val="slostrnky"/>
        <w:noProof/>
      </w:rPr>
      <w:t>27</w:t>
    </w:r>
    <w:r>
      <w:rPr>
        <w:rStyle w:val="slostrnky"/>
      </w:rPr>
      <w:fldChar w:fldCharType="end"/>
    </w:r>
  </w:p>
  <w:p w:rsidR="00B809D3" w:rsidRDefault="00B809D3" w:rsidP="004414D9">
    <w:pPr>
      <w:pStyle w:val="Zpat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D3" w:rsidRDefault="00B809D3">
    <w:pPr>
      <w:pStyle w:val="Zpat"/>
    </w:pPr>
    <w:r>
      <w:rPr>
        <w:rFonts w:ascii="Calibri Light" w:eastAsia="Times New Roman" w:hAnsi="Calibri Light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10021570</wp:posOffset>
              </wp:positionV>
              <wp:extent cx="512445" cy="441325"/>
              <wp:effectExtent l="0" t="1270" r="0" b="0"/>
              <wp:wrapNone/>
              <wp:docPr id="2" name="Vývojový diagram: alternativní post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D3" w:rsidRDefault="00B809D3" w:rsidP="004414D9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38286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2" o:spid="_x0000_s1026" type="#_x0000_t176" style="position:absolute;left:0;text-align:left;margin-left:539.65pt;margin-top:789.1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" filled="f" fillcolor="#5c83b4" stroked="f" strokecolor="#737373">
              <v:textbox>
                <w:txbxContent>
                  <w:p w:rsidR="00B809D3" w:rsidRDefault="00B809D3" w:rsidP="004414D9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Pr="0038286F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D3" w:rsidRDefault="00B809D3">
      <w:pPr>
        <w:spacing w:after="0" w:line="240" w:lineRule="auto"/>
      </w:pPr>
      <w:r>
        <w:separator/>
      </w:r>
    </w:p>
  </w:footnote>
  <w:footnote w:type="continuationSeparator" w:id="0">
    <w:p w:rsidR="00B809D3" w:rsidRDefault="00B8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1F9"/>
    <w:multiLevelType w:val="hybridMultilevel"/>
    <w:tmpl w:val="577CA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64C7"/>
    <w:multiLevelType w:val="hybridMultilevel"/>
    <w:tmpl w:val="7B584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5357"/>
    <w:multiLevelType w:val="hybridMultilevel"/>
    <w:tmpl w:val="870A2E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B3D76"/>
    <w:multiLevelType w:val="hybridMultilevel"/>
    <w:tmpl w:val="68969C1C"/>
    <w:lvl w:ilvl="0" w:tplc="89C6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478"/>
    <w:multiLevelType w:val="hybridMultilevel"/>
    <w:tmpl w:val="BF00E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E"/>
    <w:rsid w:val="000628B7"/>
    <w:rsid w:val="0006499C"/>
    <w:rsid w:val="00095302"/>
    <w:rsid w:val="000F2DB0"/>
    <w:rsid w:val="00180E55"/>
    <w:rsid w:val="00183293"/>
    <w:rsid w:val="002018ED"/>
    <w:rsid w:val="00216894"/>
    <w:rsid w:val="00273A8A"/>
    <w:rsid w:val="00380452"/>
    <w:rsid w:val="0042603B"/>
    <w:rsid w:val="004414D9"/>
    <w:rsid w:val="0047333D"/>
    <w:rsid w:val="00504AE6"/>
    <w:rsid w:val="00574197"/>
    <w:rsid w:val="0059371F"/>
    <w:rsid w:val="005B1A55"/>
    <w:rsid w:val="00644961"/>
    <w:rsid w:val="00652E45"/>
    <w:rsid w:val="00720FFF"/>
    <w:rsid w:val="00723441"/>
    <w:rsid w:val="00797457"/>
    <w:rsid w:val="007F32E8"/>
    <w:rsid w:val="00894410"/>
    <w:rsid w:val="0092246E"/>
    <w:rsid w:val="00941A6C"/>
    <w:rsid w:val="00963965"/>
    <w:rsid w:val="009B7663"/>
    <w:rsid w:val="00A148BB"/>
    <w:rsid w:val="00B745C7"/>
    <w:rsid w:val="00B809D3"/>
    <w:rsid w:val="00C04AFF"/>
    <w:rsid w:val="00E23647"/>
    <w:rsid w:val="00E4341E"/>
    <w:rsid w:val="00EA6C3C"/>
    <w:rsid w:val="00EF3771"/>
    <w:rsid w:val="00F306AD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9695BAC"/>
  <w15:chartTrackingRefBased/>
  <w15:docId w15:val="{CCAA260F-3278-4E5E-B62B-D56E994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D9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44961"/>
    <w:pPr>
      <w:keepNext/>
      <w:keepLines/>
      <w:spacing w:before="320" w:after="80" w:line="240" w:lineRule="auto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44961"/>
    <w:pPr>
      <w:keepNext/>
      <w:keepLines/>
      <w:spacing w:before="160" w:after="40" w:line="240" w:lineRule="auto"/>
      <w:jc w:val="left"/>
      <w:outlineLvl w:val="1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14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14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14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14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14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14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14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49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414D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4414D9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ulek">
    <w:name w:val="caption"/>
    <w:basedOn w:val="Normln"/>
    <w:next w:val="Normln"/>
    <w:uiPriority w:val="35"/>
    <w:unhideWhenUsed/>
    <w:qFormat/>
    <w:rsid w:val="004414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14D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414D9"/>
    <w:rPr>
      <w:color w:val="44546A" w:themeColor="text2"/>
      <w:sz w:val="28"/>
      <w:szCs w:val="28"/>
    </w:rPr>
  </w:style>
  <w:style w:type="paragraph" w:styleId="Textpoznpodarou">
    <w:name w:val="footnote text"/>
    <w:basedOn w:val="Normln"/>
    <w:link w:val="TextpoznpodarouChar"/>
    <w:autoRedefine/>
    <w:uiPriority w:val="99"/>
    <w:semiHidden/>
    <w:unhideWhenUsed/>
    <w:rsid w:val="0006499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499C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44961"/>
    <w:rPr>
      <w:rFonts w:asciiTheme="majorHAnsi" w:eastAsiaTheme="majorEastAsia" w:hAnsiTheme="majorHAnsi" w:cstheme="majorBidi"/>
      <w:b/>
      <w:color w:val="000000" w:themeColor="text1"/>
      <w:sz w:val="32"/>
      <w:szCs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14D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14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14D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14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14D9"/>
    <w:rPr>
      <w:b/>
      <w:bCs/>
      <w:i/>
      <w:iCs/>
    </w:rPr>
  </w:style>
  <w:style w:type="table" w:styleId="Mkatabulky">
    <w:name w:val="Table Grid"/>
    <w:basedOn w:val="Normlntabulka"/>
    <w:rsid w:val="004414D9"/>
    <w:pPr>
      <w:spacing w:line="252" w:lineRule="auto"/>
      <w:jc w:val="both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rsid w:val="004414D9"/>
    <w:pPr>
      <w:spacing w:line="252" w:lineRule="auto"/>
      <w:jc w:val="both"/>
    </w:pPr>
    <w:rPr>
      <w:lang w:eastAsia="cs-C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choz">
    <w:name w:val="Výchozí"/>
    <w:rsid w:val="004414D9"/>
    <w:pPr>
      <w:widowControl w:val="0"/>
      <w:autoSpaceDE w:val="0"/>
      <w:autoSpaceDN w:val="0"/>
      <w:spacing w:line="252" w:lineRule="auto"/>
      <w:jc w:val="both"/>
    </w:pPr>
    <w:rPr>
      <w:rFonts w:eastAsia="SimSun"/>
      <w:sz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4414D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414D9"/>
    <w:rPr>
      <w:rFonts w:asciiTheme="majorHAnsi" w:eastAsiaTheme="majorEastAsia" w:hAnsiTheme="majorHAnsi" w:cstheme="majorBidi"/>
      <w:caps/>
      <w:color w:val="000000" w:themeColor="text1"/>
      <w:spacing w:val="30"/>
      <w:sz w:val="72"/>
      <w:szCs w:val="72"/>
    </w:rPr>
  </w:style>
  <w:style w:type="paragraph" w:styleId="Zkladntext">
    <w:name w:val="Body Text"/>
    <w:basedOn w:val="Normln"/>
    <w:link w:val="ZkladntextChar"/>
    <w:rsid w:val="004414D9"/>
    <w:rPr>
      <w:rFonts w:ascii="Times New Roman" w:hAnsi="Times New Roman"/>
      <w:color w:val="000000" w:themeColor="text1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14D9"/>
    <w:rPr>
      <w:rFonts w:ascii="Times New Roman" w:eastAsiaTheme="minorEastAsia" w:hAnsi="Times New Roman"/>
      <w:color w:val="000000" w:themeColor="text1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4414D9"/>
    <w:pPr>
      <w:spacing w:before="360"/>
    </w:pPr>
    <w:rPr>
      <w:rFonts w:ascii="Arial" w:hAnsi="Arial" w:cs="Arial"/>
      <w:b/>
      <w:bCs/>
      <w:caps/>
      <w:color w:val="000000" w:themeColor="text1"/>
      <w:szCs w:val="22"/>
      <w:lang w:eastAsia="cs-CZ"/>
    </w:rPr>
  </w:style>
  <w:style w:type="character" w:styleId="Hypertextovodkaz">
    <w:name w:val="Hyperlink"/>
    <w:uiPriority w:val="99"/>
    <w:rsid w:val="004414D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414D9"/>
    <w:pPr>
      <w:tabs>
        <w:tab w:val="center" w:pos="4536"/>
        <w:tab w:val="right" w:pos="9072"/>
      </w:tabs>
    </w:pPr>
    <w:rPr>
      <w:rFonts w:ascii="Times New Roman" w:hAnsi="Times New Roman"/>
      <w:color w:val="000000" w:themeColor="text1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414D9"/>
    <w:rPr>
      <w:rFonts w:ascii="Times New Roman" w:eastAsiaTheme="minorEastAsia" w:hAnsi="Times New Roman"/>
      <w:color w:val="000000" w:themeColor="text1"/>
      <w:sz w:val="24"/>
      <w:lang w:eastAsia="cs-CZ"/>
    </w:rPr>
  </w:style>
  <w:style w:type="character" w:styleId="slostrnky">
    <w:name w:val="page number"/>
    <w:basedOn w:val="Standardnpsmoodstavce"/>
    <w:rsid w:val="004414D9"/>
  </w:style>
  <w:style w:type="paragraph" w:styleId="Zhlav">
    <w:name w:val="header"/>
    <w:basedOn w:val="Normln"/>
    <w:link w:val="ZhlavChar"/>
    <w:rsid w:val="004414D9"/>
    <w:pPr>
      <w:tabs>
        <w:tab w:val="center" w:pos="4536"/>
        <w:tab w:val="right" w:pos="9072"/>
      </w:tabs>
    </w:pPr>
    <w:rPr>
      <w:rFonts w:ascii="Times New Roman" w:hAnsi="Times New Roman"/>
      <w:color w:val="000000" w:themeColor="text1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rsid w:val="004414D9"/>
    <w:rPr>
      <w:rFonts w:ascii="Times New Roman" w:eastAsiaTheme="minorEastAsia" w:hAnsi="Times New Roman"/>
      <w:color w:val="000000" w:themeColor="text1"/>
      <w:sz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414D9"/>
    <w:pPr>
      <w:shd w:val="clear" w:color="auto" w:fill="000080"/>
    </w:pPr>
    <w:rPr>
      <w:rFonts w:ascii="Tahoma" w:hAnsi="Tahoma" w:cs="Tahoma"/>
      <w:color w:val="000000" w:themeColor="text1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414D9"/>
    <w:rPr>
      <w:rFonts w:ascii="Tahoma" w:eastAsiaTheme="minorEastAsia" w:hAnsi="Tahoma" w:cs="Tahoma"/>
      <w:color w:val="000000" w:themeColor="text1"/>
      <w:sz w:val="20"/>
      <w:szCs w:val="20"/>
      <w:shd w:val="clear" w:color="auto" w:fill="000080"/>
      <w:lang w:eastAsia="cs-CZ"/>
    </w:rPr>
  </w:style>
  <w:style w:type="character" w:styleId="Siln">
    <w:name w:val="Strong"/>
    <w:basedOn w:val="Standardnpsmoodstavce"/>
    <w:uiPriority w:val="22"/>
    <w:qFormat/>
    <w:rsid w:val="004414D9"/>
    <w:rPr>
      <w:b/>
      <w:bCs/>
    </w:rPr>
  </w:style>
  <w:style w:type="character" w:styleId="Zdraznn">
    <w:name w:val="Emphasis"/>
    <w:basedOn w:val="Standardnpsmoodstavce"/>
    <w:uiPriority w:val="20"/>
    <w:qFormat/>
    <w:rsid w:val="004414D9"/>
    <w:rPr>
      <w:i/>
      <w:iCs/>
      <w:color w:val="000000" w:themeColor="text1"/>
    </w:rPr>
  </w:style>
  <w:style w:type="paragraph" w:styleId="Bezmezer">
    <w:name w:val="No Spacing"/>
    <w:uiPriority w:val="1"/>
    <w:qFormat/>
    <w:rsid w:val="004414D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14D9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414D9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14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14D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14D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14D9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414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414D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414D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4414D9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5B1A55"/>
    <w:pPr>
      <w:spacing w:after="100"/>
      <w:ind w:left="240"/>
    </w:pPr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B340-F61A-424C-B5E0-B895C6D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3161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Širková</dc:creator>
  <cp:keywords/>
  <dc:description/>
  <cp:lastModifiedBy>Olga Kašíková</cp:lastModifiedBy>
  <cp:revision>9</cp:revision>
  <cp:lastPrinted>2020-07-09T11:10:00Z</cp:lastPrinted>
  <dcterms:created xsi:type="dcterms:W3CDTF">2021-08-05T12:07:00Z</dcterms:created>
  <dcterms:modified xsi:type="dcterms:W3CDTF">2022-02-08T08:13:00Z</dcterms:modified>
</cp:coreProperties>
</file>